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6DF" w:rsidRPr="00421CF7" w:rsidRDefault="000D76DF" w:rsidP="000D76DF">
      <w:pPr>
        <w:spacing w:after="0" w:line="240" w:lineRule="auto"/>
        <w:ind w:left="-810" w:right="-810"/>
        <w:jc w:val="center"/>
        <w:rPr>
          <w:rFonts w:ascii="Sylfaen" w:hAnsi="Sylfaen"/>
          <w:sz w:val="24"/>
          <w:szCs w:val="24"/>
          <w:lang w:val="ka-GE"/>
        </w:rPr>
      </w:pPr>
      <w:r w:rsidRPr="00421CF7">
        <w:rPr>
          <w:rFonts w:ascii="Sylfaen" w:hAnsi="Sylfaen" w:cs="Times New Roman"/>
          <w:b/>
          <w:sz w:val="24"/>
          <w:szCs w:val="24"/>
          <w:lang w:val="ka-GE"/>
        </w:rPr>
        <w:t>პაციენტი: სალომე  ეძგვერაძე</w:t>
      </w:r>
      <w:r w:rsidRPr="00421CF7">
        <w:rPr>
          <w:rFonts w:ascii="Sylfaen" w:hAnsi="Sylfaen" w:cs="Times New Roman"/>
          <w:sz w:val="24"/>
          <w:szCs w:val="24"/>
          <w:lang w:val="ka-GE"/>
        </w:rPr>
        <w:t xml:space="preserve">                                                                 </w:t>
      </w:r>
      <w:r w:rsidRPr="00421CF7">
        <w:rPr>
          <w:rFonts w:ascii="Sylfaen" w:hAnsi="Sylfaen" w:cs="Times New Roman"/>
          <w:b/>
          <w:sz w:val="24"/>
          <w:szCs w:val="24"/>
          <w:lang w:val="ka-GE"/>
        </w:rPr>
        <w:t xml:space="preserve"> მომხსენებელი: უჩა მურადაშვილი</w:t>
      </w:r>
    </w:p>
    <w:p w:rsidR="000D76DF" w:rsidRDefault="000D76DF" w:rsidP="000D76DF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</w:p>
    <w:p w:rsidR="004E0E37" w:rsidRDefault="000B41EA" w:rsidP="00421CF7">
      <w:pPr>
        <w:spacing w:after="0" w:line="240" w:lineRule="auto"/>
        <w:ind w:left="-810" w:right="-810"/>
        <w:jc w:val="both"/>
        <w:rPr>
          <w:rFonts w:ascii="Sylfaen" w:hAnsi="Sylfaen" w:cs="Times New Roman"/>
          <w:sz w:val="24"/>
          <w:szCs w:val="24"/>
          <w:lang w:val="ka-GE"/>
        </w:rPr>
      </w:pPr>
      <w:r w:rsidRPr="00290A46">
        <w:rPr>
          <w:rFonts w:ascii="Sylfaen" w:hAnsi="Sylfaen"/>
          <w:sz w:val="24"/>
          <w:szCs w:val="24"/>
          <w:lang w:val="ka-GE"/>
        </w:rPr>
        <w:t xml:space="preserve">    </w:t>
      </w:r>
      <w:r w:rsidR="00843478" w:rsidRPr="00290A46">
        <w:rPr>
          <w:rFonts w:ascii="Sylfaen" w:hAnsi="Sylfaen" w:cs="Sylfaen"/>
          <w:sz w:val="24"/>
          <w:szCs w:val="24"/>
          <w:lang w:val="sv-SE"/>
        </w:rPr>
        <w:t xml:space="preserve">სააგენტოს </w:t>
      </w:r>
      <w:r w:rsidR="00AB61FB">
        <w:rPr>
          <w:rFonts w:ascii="Sylfaen" w:hAnsi="Sylfaen" w:cs="Sylfaen"/>
          <w:sz w:val="24"/>
          <w:szCs w:val="24"/>
          <w:lang w:val="ka-GE"/>
        </w:rPr>
        <w:t xml:space="preserve">მიერ, </w:t>
      </w:r>
      <w:r w:rsidR="00CF7CFB" w:rsidRPr="00290A46">
        <w:rPr>
          <w:rFonts w:ascii="Sylfaen" w:hAnsi="Sylfaen"/>
          <w:sz w:val="24"/>
          <w:szCs w:val="24"/>
          <w:lang w:val="ka-GE"/>
        </w:rPr>
        <w:t xml:space="preserve">შპს „გოა კრედიტის“ წარმომადგენლის, ეკატერინე კუპრეიშვილის </w:t>
      </w:r>
      <w:r w:rsidR="00AB61FB">
        <w:rPr>
          <w:rFonts w:ascii="Sylfaen" w:hAnsi="Sylfaen"/>
          <w:sz w:val="24"/>
          <w:szCs w:val="24"/>
          <w:lang w:val="ka-GE"/>
        </w:rPr>
        <w:t>განცხადებ</w:t>
      </w:r>
      <w:r w:rsidR="00CF7CFB" w:rsidRPr="00290A46">
        <w:rPr>
          <w:rFonts w:ascii="Sylfaen" w:hAnsi="Sylfaen"/>
          <w:sz w:val="24"/>
          <w:szCs w:val="24"/>
          <w:lang w:val="ka-GE"/>
        </w:rPr>
        <w:t>ი</w:t>
      </w:r>
      <w:r w:rsidR="00AB61FB">
        <w:rPr>
          <w:rFonts w:ascii="Sylfaen" w:hAnsi="Sylfaen"/>
          <w:sz w:val="24"/>
          <w:szCs w:val="24"/>
          <w:lang w:val="ka-GE"/>
        </w:rPr>
        <w:t>ს</w:t>
      </w:r>
      <w:r w:rsidR="00CF7CFB" w:rsidRPr="00290A46">
        <w:rPr>
          <w:rFonts w:ascii="Sylfaen" w:hAnsi="Sylfaen"/>
          <w:sz w:val="24"/>
          <w:szCs w:val="24"/>
          <w:lang w:val="ka-GE"/>
        </w:rPr>
        <w:t xml:space="preserve"> </w:t>
      </w:r>
      <w:r w:rsidR="00AB61FB">
        <w:rPr>
          <w:rFonts w:ascii="Sylfaen" w:hAnsi="Sylfaen" w:cs="Times New Roman"/>
          <w:sz w:val="24"/>
          <w:szCs w:val="24"/>
          <w:lang w:val="ka-GE"/>
        </w:rPr>
        <w:t>საფუძველზე, შესწავლილ იქნა</w:t>
      </w:r>
      <w:r w:rsidR="00CF7CFB" w:rsidRPr="00290A46">
        <w:rPr>
          <w:rFonts w:ascii="Sylfaen" w:hAnsi="Sylfaen" w:cs="Times New Roman"/>
          <w:sz w:val="24"/>
          <w:szCs w:val="24"/>
          <w:lang w:val="ka-GE"/>
        </w:rPr>
        <w:t xml:space="preserve"> სს „ევექსის კლინიკებში“ (ხონი) სალომე ეძგვერაძეზე საავადმყოფო ფურცლის გაცემის მართლზომიერების საკითხი.</w:t>
      </w:r>
    </w:p>
    <w:p w:rsidR="0084005A" w:rsidRDefault="004E0E37" w:rsidP="00421CF7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    </w:t>
      </w:r>
      <w:bookmarkStart w:id="0" w:name="_GoBack"/>
      <w:bookmarkEnd w:id="0"/>
      <w:r w:rsidR="00CF7CFB" w:rsidRPr="00290A46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2F0093">
        <w:rPr>
          <w:rFonts w:ascii="Sylfaen" w:hAnsi="Sylfaen" w:cs="Times New Roman"/>
          <w:sz w:val="24"/>
          <w:szCs w:val="24"/>
          <w:lang w:val="ka-GE"/>
        </w:rPr>
        <w:t>შესწავლით დადგინდა, რომ</w:t>
      </w:r>
      <w:r w:rsidR="00FD7A42">
        <w:rPr>
          <w:rFonts w:ascii="Sylfaen" w:hAnsi="Sylfaen" w:cs="Times New Roman"/>
          <w:sz w:val="24"/>
          <w:szCs w:val="24"/>
          <w:lang w:val="ka-GE"/>
        </w:rPr>
        <w:t xml:space="preserve"> 27.08.</w:t>
      </w:r>
      <w:r w:rsidR="002F0093">
        <w:rPr>
          <w:rFonts w:ascii="Sylfaen" w:hAnsi="Sylfaen" w:cs="Times New Roman"/>
          <w:sz w:val="24"/>
          <w:szCs w:val="24"/>
          <w:lang w:val="ka-GE"/>
        </w:rPr>
        <w:t>2019წ,</w:t>
      </w:r>
      <w:r w:rsidR="002F0093">
        <w:rPr>
          <w:rFonts w:ascii="Sylfaen" w:hAnsi="Sylfaen" w:cs="Times New Roman"/>
          <w:sz w:val="24"/>
          <w:szCs w:val="24"/>
        </w:rPr>
        <w:t xml:space="preserve"> </w:t>
      </w:r>
      <w:r w:rsidR="002F0093">
        <w:rPr>
          <w:rFonts w:ascii="Sylfaen" w:hAnsi="Sylfaen" w:cs="Times New Roman"/>
          <w:sz w:val="24"/>
          <w:szCs w:val="24"/>
          <w:lang w:val="ka-GE"/>
        </w:rPr>
        <w:t>პაციენტმა სალომე ეძგვერაძემ (23 წლის) ამბულატორიულად მიმართა სს „ევექსის</w:t>
      </w:r>
      <w:r w:rsidR="00776DD5">
        <w:rPr>
          <w:rFonts w:ascii="Sylfaen" w:hAnsi="Sylfaen" w:cs="Times New Roman"/>
          <w:sz w:val="24"/>
          <w:szCs w:val="24"/>
          <w:lang w:val="ka-GE"/>
        </w:rPr>
        <w:t xml:space="preserve"> კლინიკებ</w:t>
      </w:r>
      <w:r w:rsidR="00776DD5" w:rsidRPr="00290A46">
        <w:rPr>
          <w:rFonts w:ascii="Sylfaen" w:hAnsi="Sylfaen" w:cs="Times New Roman"/>
          <w:sz w:val="24"/>
          <w:szCs w:val="24"/>
          <w:lang w:val="ka-GE"/>
        </w:rPr>
        <w:t>ი</w:t>
      </w:r>
      <w:r w:rsidR="00776DD5">
        <w:rPr>
          <w:rFonts w:ascii="Sylfaen" w:hAnsi="Sylfaen" w:cs="Times New Roman"/>
          <w:sz w:val="24"/>
          <w:szCs w:val="24"/>
          <w:lang w:val="ka-GE"/>
        </w:rPr>
        <w:t>ს</w:t>
      </w:r>
      <w:r w:rsidR="002F0093" w:rsidRPr="002C7F4E">
        <w:rPr>
          <w:rFonts w:ascii="Sylfaen" w:hAnsi="Sylfaen" w:cs="Times New Roman"/>
          <w:sz w:val="24"/>
          <w:szCs w:val="24"/>
          <w:lang w:val="ka-GE"/>
        </w:rPr>
        <w:t xml:space="preserve">“ ხონის კლინიკას. </w:t>
      </w:r>
      <w:r w:rsidR="002F0093">
        <w:rPr>
          <w:rFonts w:ascii="Sylfaen" w:hAnsi="Sylfaen" w:cs="Sylfaen"/>
          <w:bCs/>
          <w:sz w:val="24"/>
          <w:szCs w:val="24"/>
          <w:lang w:val="ka-GE"/>
        </w:rPr>
        <w:t xml:space="preserve">პაციენტი გასინჯულ იქნა ექიმ მარიეტა კეთილაძის </w:t>
      </w:r>
      <w:r w:rsidR="002F0093" w:rsidRPr="00290A46">
        <w:rPr>
          <w:rFonts w:ascii="Sylfaen" w:hAnsi="Sylfaen"/>
          <w:sz w:val="24"/>
          <w:szCs w:val="24"/>
          <w:lang w:val="ka-GE"/>
        </w:rPr>
        <w:t>(სერტ.: „შინაგანი მედიცინა“; „საოჯახო მედიცინა“)</w:t>
      </w:r>
      <w:r w:rsidR="002F0093">
        <w:rPr>
          <w:rFonts w:ascii="Sylfaen" w:hAnsi="Sylfaen" w:cs="Sylfaen"/>
          <w:bCs/>
          <w:sz w:val="24"/>
          <w:szCs w:val="24"/>
          <w:lang w:val="ka-GE"/>
        </w:rPr>
        <w:t xml:space="preserve"> მიერ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>, რომლის ჩანაწერით პაციენტი უჩიოდა</w:t>
      </w:r>
      <w:r w:rsidR="002F0093">
        <w:rPr>
          <w:rFonts w:ascii="Sylfaen" w:hAnsi="Sylfaen" w:cs="Sylfaen"/>
          <w:bCs/>
          <w:sz w:val="24"/>
          <w:szCs w:val="24"/>
          <w:lang w:val="ka-GE"/>
        </w:rPr>
        <w:t xml:space="preserve"> ტკივილს მუცლის არეში, შებერილობას, პერიოდულად გულისრევის შეგრძნებას, შარდვის დროს წვას, გახშირებულ შარდვას, აღნიშნული ჩივილების განვითარებას უკავშირებას გაცივებას. 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 xml:space="preserve">დაისვა </w:t>
      </w:r>
      <w:r w:rsidR="002F0093">
        <w:rPr>
          <w:rFonts w:ascii="Sylfaen" w:hAnsi="Sylfaen" w:cs="Sylfaen"/>
          <w:bCs/>
          <w:sz w:val="24"/>
          <w:szCs w:val="24"/>
          <w:lang w:val="ka-GE"/>
        </w:rPr>
        <w:t xml:space="preserve">დიაგნოზი: „დაუზუსტებელი ტკივილი მუცლის არეში </w:t>
      </w:r>
      <w:r w:rsidR="002F0093">
        <w:rPr>
          <w:rFonts w:ascii="Sylfaen" w:hAnsi="Sylfaen" w:cs="Sylfaen"/>
          <w:bCs/>
          <w:sz w:val="24"/>
          <w:szCs w:val="24"/>
        </w:rPr>
        <w:t>R10.4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>“ და</w:t>
      </w:r>
      <w:r w:rsidR="002F0093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>გაიხსნა საავადმყოფო ფურცელი. ექიმი მარიეტა კავთელაძე ჩანაწერში აღნიშნავს, რომ</w:t>
      </w:r>
      <w:r w:rsidR="002F0093" w:rsidRPr="003B5EBF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 xml:space="preserve">„პაციენტი </w:t>
      </w:r>
      <w:r w:rsidR="002F0093" w:rsidRPr="003B5EBF">
        <w:rPr>
          <w:rFonts w:ascii="Sylfaen" w:hAnsi="Sylfaen" w:cs="Sylfaen"/>
          <w:bCs/>
          <w:sz w:val="24"/>
          <w:szCs w:val="24"/>
          <w:lang w:val="ka-GE"/>
        </w:rPr>
        <w:t>გამოკვლევების ჩატარებაზე ჩვენს კლინიკაში უარს აცხადებს, მიეცა რეკომენდაციები, საჭიროებს შემდგომ კვლევებს, დიაგნოზის დაზუსტების მიზნით“.</w:t>
      </w:r>
      <w:r w:rsidR="008B49F6">
        <w:rPr>
          <w:rFonts w:ascii="Sylfaen" w:hAnsi="Sylfaen" w:cs="Sylfaen"/>
          <w:bCs/>
          <w:sz w:val="24"/>
          <w:szCs w:val="24"/>
          <w:lang w:val="ka-GE"/>
        </w:rPr>
        <w:t xml:space="preserve"> ექიმ მარიეტა კავთელაძის მიერ, </w:t>
      </w:r>
      <w:r w:rsidR="008B49F6" w:rsidRPr="00290A46">
        <w:rPr>
          <w:rFonts w:ascii="Sylfaen" w:hAnsi="Sylfaen"/>
          <w:sz w:val="24"/>
          <w:szCs w:val="24"/>
          <w:lang w:val="ka-GE"/>
        </w:rPr>
        <w:t>გახსნილია საავადმყოფო ფურცელი №</w:t>
      </w:r>
      <w:r w:rsidR="008B49F6">
        <w:rPr>
          <w:rFonts w:ascii="Sylfaen" w:hAnsi="Sylfaen"/>
          <w:sz w:val="24"/>
          <w:szCs w:val="24"/>
          <w:lang w:val="ka-GE"/>
        </w:rPr>
        <w:t>402577</w:t>
      </w:r>
      <w:r w:rsidR="008B49F6" w:rsidRPr="00290A46">
        <w:rPr>
          <w:rFonts w:ascii="Sylfaen" w:hAnsi="Sylfaen"/>
          <w:sz w:val="24"/>
          <w:szCs w:val="24"/>
          <w:lang w:val="ka-GE"/>
        </w:rPr>
        <w:t>,</w:t>
      </w:r>
      <w:r w:rsidR="008B49F6">
        <w:rPr>
          <w:rFonts w:ascii="Sylfaen" w:hAnsi="Sylfaen"/>
          <w:sz w:val="24"/>
          <w:szCs w:val="24"/>
          <w:lang w:val="ka-GE"/>
        </w:rPr>
        <w:t xml:space="preserve"> </w:t>
      </w:r>
      <w:r w:rsidR="00FD7A42">
        <w:rPr>
          <w:rFonts w:ascii="Sylfaen" w:hAnsi="Sylfaen"/>
          <w:sz w:val="24"/>
          <w:szCs w:val="24"/>
          <w:lang w:val="ka-GE"/>
        </w:rPr>
        <w:t xml:space="preserve">სადაც ფიქსირდება </w:t>
      </w:r>
      <w:r w:rsidR="008B49F6" w:rsidRPr="00290A46">
        <w:rPr>
          <w:rFonts w:ascii="Sylfaen" w:hAnsi="Sylfaen"/>
          <w:sz w:val="24"/>
          <w:szCs w:val="24"/>
          <w:lang w:val="ka-GE"/>
        </w:rPr>
        <w:t>სამუშაოდან განთავისუფლება: „27.08.2019 წლიდან ოცდათერთმეტი აგვისტოს ჩათვლით</w:t>
      </w:r>
      <w:r w:rsidR="008B49F6">
        <w:rPr>
          <w:rFonts w:ascii="Sylfaen" w:hAnsi="Sylfaen"/>
          <w:sz w:val="24"/>
          <w:szCs w:val="24"/>
          <w:lang w:val="ka-GE"/>
        </w:rPr>
        <w:t>“.</w:t>
      </w:r>
      <w:r w:rsidR="00982430">
        <w:rPr>
          <w:rFonts w:ascii="Sylfaen" w:hAnsi="Sylfaen"/>
          <w:sz w:val="24"/>
          <w:szCs w:val="24"/>
        </w:rPr>
        <w:t xml:space="preserve"> 01.09.</w:t>
      </w:r>
      <w:r w:rsidR="00982430">
        <w:rPr>
          <w:rFonts w:ascii="Sylfaen" w:hAnsi="Sylfaen" w:cs="Times New Roman"/>
          <w:sz w:val="24"/>
          <w:szCs w:val="24"/>
          <w:lang w:val="ka-GE"/>
        </w:rPr>
        <w:t>2019წ</w:t>
      </w:r>
      <w:r w:rsidR="00982430">
        <w:rPr>
          <w:rFonts w:ascii="Sylfaen" w:hAnsi="Sylfaen" w:cs="Times New Roman"/>
          <w:sz w:val="24"/>
          <w:szCs w:val="24"/>
        </w:rPr>
        <w:t xml:space="preserve"> </w:t>
      </w:r>
      <w:r w:rsidR="00982430">
        <w:rPr>
          <w:rFonts w:ascii="Sylfaen" w:hAnsi="Sylfaen" w:cs="Times New Roman"/>
          <w:sz w:val="24"/>
          <w:szCs w:val="24"/>
          <w:lang w:val="ka-GE"/>
        </w:rPr>
        <w:t>პაციენტმა ამბულატორიულად</w:t>
      </w:r>
      <w:r w:rsidR="00982430">
        <w:rPr>
          <w:rFonts w:ascii="Sylfaen" w:hAnsi="Sylfaen" w:cs="Times New Roman"/>
          <w:sz w:val="24"/>
          <w:szCs w:val="24"/>
        </w:rPr>
        <w:t xml:space="preserve"> </w:t>
      </w:r>
      <w:r w:rsidR="00982430">
        <w:rPr>
          <w:rFonts w:ascii="Sylfaen" w:hAnsi="Sylfaen" w:cs="Times New Roman"/>
          <w:sz w:val="24"/>
          <w:szCs w:val="24"/>
          <w:lang w:val="ka-GE"/>
        </w:rPr>
        <w:t>კვლავ მიმართა სს „ევექსის</w:t>
      </w:r>
      <w:r w:rsidR="0043584D">
        <w:rPr>
          <w:rFonts w:ascii="Sylfaen" w:hAnsi="Sylfaen" w:cs="Times New Roman"/>
          <w:sz w:val="24"/>
          <w:szCs w:val="24"/>
          <w:lang w:val="ka-GE"/>
        </w:rPr>
        <w:t xml:space="preserve"> კლინიკებ</w:t>
      </w:r>
      <w:r w:rsidR="0043584D" w:rsidRPr="00290A46">
        <w:rPr>
          <w:rFonts w:ascii="Sylfaen" w:hAnsi="Sylfaen" w:cs="Times New Roman"/>
          <w:sz w:val="24"/>
          <w:szCs w:val="24"/>
          <w:lang w:val="ka-GE"/>
        </w:rPr>
        <w:t>ი</w:t>
      </w:r>
      <w:r w:rsidR="0043584D">
        <w:rPr>
          <w:rFonts w:ascii="Sylfaen" w:hAnsi="Sylfaen" w:cs="Times New Roman"/>
          <w:sz w:val="24"/>
          <w:szCs w:val="24"/>
          <w:lang w:val="ka-GE"/>
        </w:rPr>
        <w:t>ს</w:t>
      </w:r>
      <w:r w:rsidR="00982430" w:rsidRPr="002C7F4E">
        <w:rPr>
          <w:rFonts w:ascii="Sylfaen" w:hAnsi="Sylfaen" w:cs="Times New Roman"/>
          <w:sz w:val="24"/>
          <w:szCs w:val="24"/>
          <w:lang w:val="ka-GE"/>
        </w:rPr>
        <w:t xml:space="preserve">“ ხონის კლინიკას.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>პაციენტი გასინჯულ იქნა ექიმ მარიეტა კეთილაძის მიერ, რომლის ჩანაწერით პაციენტი უჩიოდა ყრუ ხასიათის ტკივილს მუცლის არეში, უპირატესად მარჯვენა ნახევარში. დაისვა დიაგნოზი: „ტკივილი მუცლი</w:t>
      </w:r>
      <w:r w:rsidR="00FD7A42">
        <w:rPr>
          <w:rFonts w:ascii="Sylfaen" w:hAnsi="Sylfaen" w:cs="Sylfaen"/>
          <w:bCs/>
          <w:sz w:val="24"/>
          <w:szCs w:val="24"/>
          <w:lang w:val="ka-GE"/>
        </w:rPr>
        <w:t>ს არეში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, დაუზუსტებელი </w:t>
      </w:r>
      <w:r w:rsidR="00982430">
        <w:rPr>
          <w:rFonts w:ascii="Sylfaen" w:hAnsi="Sylfaen" w:cs="Sylfaen"/>
          <w:bCs/>
          <w:sz w:val="24"/>
          <w:szCs w:val="24"/>
        </w:rPr>
        <w:t>R10.4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>“ და გაუგრძელდა საავადმყოფო ფურცელი. ექიმი მარიეტა კავთელაძე ჩანაწერში აღნიშნავს, რომ</w:t>
      </w:r>
      <w:r w:rsidR="00982430" w:rsidRPr="003B5EBF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„პაციენტი საჭიროებს გამოკვლევების ჩატარებას“. </w:t>
      </w:r>
      <w:r w:rsidR="00AB04A5">
        <w:rPr>
          <w:rFonts w:ascii="Sylfaen" w:hAnsi="Sylfaen"/>
          <w:sz w:val="24"/>
          <w:szCs w:val="24"/>
          <w:lang w:val="ka-GE"/>
        </w:rPr>
        <w:t>გახსნილი</w:t>
      </w:r>
      <w:r w:rsidR="00982430" w:rsidRPr="00290A46">
        <w:rPr>
          <w:rFonts w:ascii="Sylfaen" w:hAnsi="Sylfaen"/>
          <w:sz w:val="24"/>
          <w:szCs w:val="24"/>
          <w:lang w:val="ka-GE"/>
        </w:rPr>
        <w:t xml:space="preserve"> საავადმყოფო ფურცელი </w:t>
      </w:r>
      <w:r w:rsidR="00982430">
        <w:rPr>
          <w:rFonts w:ascii="Sylfaen" w:hAnsi="Sylfaen"/>
          <w:sz w:val="24"/>
          <w:szCs w:val="24"/>
          <w:lang w:val="ka-GE"/>
        </w:rPr>
        <w:t>(</w:t>
      </w:r>
      <w:r w:rsidR="00982430" w:rsidRPr="00290A46">
        <w:rPr>
          <w:rFonts w:ascii="Sylfaen" w:hAnsi="Sylfaen"/>
          <w:sz w:val="24"/>
          <w:szCs w:val="24"/>
          <w:lang w:val="ka-GE"/>
        </w:rPr>
        <w:t>№</w:t>
      </w:r>
      <w:r w:rsidR="00982430">
        <w:rPr>
          <w:rFonts w:ascii="Sylfaen" w:hAnsi="Sylfaen"/>
          <w:sz w:val="24"/>
          <w:szCs w:val="24"/>
          <w:lang w:val="ka-GE"/>
        </w:rPr>
        <w:t xml:space="preserve">402577) გაგრძელებულია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 „</w:t>
      </w:r>
      <w:r w:rsidR="00982430" w:rsidRPr="00290A46">
        <w:rPr>
          <w:rFonts w:ascii="Sylfaen" w:hAnsi="Sylfaen"/>
          <w:sz w:val="24"/>
          <w:szCs w:val="24"/>
          <w:lang w:val="ka-GE"/>
        </w:rPr>
        <w:t>01.09.2019 წლიდან ხუთი სექტემბრის ჩათვლით</w:t>
      </w:r>
      <w:r w:rsidR="00982430">
        <w:rPr>
          <w:rFonts w:ascii="Sylfaen" w:hAnsi="Sylfaen"/>
          <w:sz w:val="24"/>
          <w:szCs w:val="24"/>
          <w:lang w:val="ka-GE"/>
        </w:rPr>
        <w:t>“.</w:t>
      </w:r>
      <w:r w:rsidR="00982430" w:rsidRPr="00290A46">
        <w:rPr>
          <w:rFonts w:ascii="Sylfaen" w:hAnsi="Sylfaen"/>
          <w:sz w:val="24"/>
          <w:szCs w:val="24"/>
          <w:lang w:val="ka-GE"/>
        </w:rPr>
        <w:t xml:space="preserve">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>სამედიცინო ბარათში ფიქსირდება 03.09.2019წ ი/მ „თეიმურაზ მოსეშვილის“ ულტრასონოგრაფიის კაბინეტში ჩატარებული მუცლის ღრუს ულტრაბგერითი გამოკვლევის დასკვნა („თირკმელები N ფორმის და მდებარეობის, პარენქიმის სისქე 16 მმ, სინუსი 23 მმ, მენჯ-ფიალათა სისტემა N“) და გინეკოლოგიური ულტრაბგერითი გამოკვლევის დასკვნა („მარჯვენა საკვერცხის ფოლიკულური კისტა“).</w:t>
      </w:r>
      <w:r w:rsidR="0084005A">
        <w:rPr>
          <w:rFonts w:ascii="Sylfaen" w:hAnsi="Sylfaen" w:cs="Sylfaen"/>
          <w:bCs/>
          <w:sz w:val="24"/>
          <w:szCs w:val="24"/>
          <w:lang w:val="ka-GE"/>
        </w:rPr>
        <w:t xml:space="preserve"> ასევე, ფიქსირდება შპს „ბომონდში“ 06.09.2019წ ჩატარებული მცირე მენჯის ღრუს ორგანოების ულტრაბგერითი გამოკვლევის დასკვნა („მარჯვენა საკვერცხის ცისტის აპოპლექსია“).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 06.09.</w:t>
      </w:r>
      <w:r w:rsidR="00982430">
        <w:rPr>
          <w:rFonts w:ascii="Sylfaen" w:hAnsi="Sylfaen" w:cs="Times New Roman"/>
          <w:sz w:val="24"/>
          <w:szCs w:val="24"/>
          <w:lang w:val="ka-GE"/>
        </w:rPr>
        <w:t>2019წ</w:t>
      </w:r>
      <w:r w:rsidR="00982430">
        <w:rPr>
          <w:rFonts w:ascii="Sylfaen" w:hAnsi="Sylfaen" w:cs="Times New Roman"/>
          <w:sz w:val="24"/>
          <w:szCs w:val="24"/>
        </w:rPr>
        <w:t xml:space="preserve"> </w:t>
      </w:r>
      <w:r w:rsidR="00982430">
        <w:rPr>
          <w:rFonts w:ascii="Sylfaen" w:hAnsi="Sylfaen" w:cs="Times New Roman"/>
          <w:sz w:val="24"/>
          <w:szCs w:val="24"/>
          <w:lang w:val="ka-GE"/>
        </w:rPr>
        <w:t>პაციენტმა კვლავ მიმართა ამბულატორიულად სს „ევექსის</w:t>
      </w:r>
      <w:r w:rsidR="0043584D">
        <w:rPr>
          <w:rFonts w:ascii="Sylfaen" w:hAnsi="Sylfaen" w:cs="Times New Roman"/>
          <w:sz w:val="24"/>
          <w:szCs w:val="24"/>
          <w:lang w:val="ka-GE"/>
        </w:rPr>
        <w:t xml:space="preserve"> კლინიკებ</w:t>
      </w:r>
      <w:r w:rsidR="0043584D" w:rsidRPr="00290A46">
        <w:rPr>
          <w:rFonts w:ascii="Sylfaen" w:hAnsi="Sylfaen" w:cs="Times New Roman"/>
          <w:sz w:val="24"/>
          <w:szCs w:val="24"/>
          <w:lang w:val="ka-GE"/>
        </w:rPr>
        <w:t>ი</w:t>
      </w:r>
      <w:r w:rsidR="0043584D">
        <w:rPr>
          <w:rFonts w:ascii="Sylfaen" w:hAnsi="Sylfaen" w:cs="Times New Roman"/>
          <w:sz w:val="24"/>
          <w:szCs w:val="24"/>
          <w:lang w:val="ka-GE"/>
        </w:rPr>
        <w:t>ს</w:t>
      </w:r>
      <w:r w:rsidR="00982430" w:rsidRPr="002C7F4E">
        <w:rPr>
          <w:rFonts w:ascii="Sylfaen" w:hAnsi="Sylfaen" w:cs="Times New Roman"/>
          <w:sz w:val="24"/>
          <w:szCs w:val="24"/>
          <w:lang w:val="ka-GE"/>
        </w:rPr>
        <w:t xml:space="preserve">“ ხონის კლინიკას.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პაციენტი გასინჯულ იქნა ექიმ მარიეტა კეთილაძის მიერ, რომლის ჩანაწერით პაციენტი უჩიოდა ყრუ ხასიათის ტკივილს მუცლის არეში, </w:t>
      </w:r>
      <w:r w:rsidR="00AB04A5">
        <w:rPr>
          <w:rFonts w:ascii="Sylfaen" w:hAnsi="Sylfaen" w:cs="Sylfaen"/>
          <w:bCs/>
          <w:sz w:val="24"/>
          <w:szCs w:val="24"/>
          <w:lang w:val="ka-GE"/>
        </w:rPr>
        <w:t xml:space="preserve">ჩატარებული კვლევების საფუძველზე დაისვა 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>დიაგნოზი: „მარცხენა საკვერცხის ცისტის აპოპლექსია N31</w:t>
      </w:r>
      <w:r w:rsidR="00982430">
        <w:rPr>
          <w:rFonts w:ascii="Sylfaen" w:hAnsi="Sylfaen" w:cs="Sylfaen"/>
          <w:bCs/>
          <w:sz w:val="24"/>
          <w:szCs w:val="24"/>
        </w:rPr>
        <w:t>.</w:t>
      </w:r>
      <w:r w:rsidR="00982430">
        <w:rPr>
          <w:rFonts w:ascii="Sylfaen" w:hAnsi="Sylfaen" w:cs="Sylfaen"/>
          <w:bCs/>
          <w:sz w:val="24"/>
          <w:szCs w:val="24"/>
          <w:lang w:val="ka-GE"/>
        </w:rPr>
        <w:t xml:space="preserve">2“. </w:t>
      </w:r>
      <w:r w:rsidR="00AB04A5">
        <w:rPr>
          <w:rFonts w:ascii="Sylfaen" w:hAnsi="Sylfaen"/>
          <w:sz w:val="24"/>
          <w:szCs w:val="24"/>
          <w:lang w:val="ka-GE"/>
        </w:rPr>
        <w:t>გახსნილი</w:t>
      </w:r>
      <w:r w:rsidR="00AB04A5" w:rsidRPr="00290A46">
        <w:rPr>
          <w:rFonts w:ascii="Sylfaen" w:hAnsi="Sylfaen"/>
          <w:sz w:val="24"/>
          <w:szCs w:val="24"/>
          <w:lang w:val="ka-GE"/>
        </w:rPr>
        <w:t xml:space="preserve"> საავადმყოფო ფურცელი </w:t>
      </w:r>
      <w:r w:rsidR="00AB04A5">
        <w:rPr>
          <w:rFonts w:ascii="Sylfaen" w:hAnsi="Sylfaen"/>
          <w:sz w:val="24"/>
          <w:szCs w:val="24"/>
          <w:lang w:val="ka-GE"/>
        </w:rPr>
        <w:t>(</w:t>
      </w:r>
      <w:r w:rsidR="00AB04A5" w:rsidRPr="00290A46">
        <w:rPr>
          <w:rFonts w:ascii="Sylfaen" w:hAnsi="Sylfaen"/>
          <w:sz w:val="24"/>
          <w:szCs w:val="24"/>
          <w:lang w:val="ka-GE"/>
        </w:rPr>
        <w:t>№</w:t>
      </w:r>
      <w:r w:rsidR="00AB04A5">
        <w:rPr>
          <w:rFonts w:ascii="Sylfaen" w:hAnsi="Sylfaen"/>
          <w:sz w:val="24"/>
          <w:szCs w:val="24"/>
          <w:lang w:val="ka-GE"/>
        </w:rPr>
        <w:t xml:space="preserve">402577) გაგრძელებულია </w:t>
      </w:r>
      <w:r w:rsidR="00AB04A5">
        <w:rPr>
          <w:rFonts w:ascii="Sylfaen" w:hAnsi="Sylfaen" w:cs="Sylfaen"/>
          <w:bCs/>
          <w:sz w:val="24"/>
          <w:szCs w:val="24"/>
          <w:lang w:val="ka-GE"/>
        </w:rPr>
        <w:t xml:space="preserve"> „</w:t>
      </w:r>
      <w:r w:rsidR="00AB04A5" w:rsidRPr="00290A46">
        <w:rPr>
          <w:rFonts w:ascii="Sylfaen" w:hAnsi="Sylfaen"/>
          <w:sz w:val="24"/>
          <w:szCs w:val="24"/>
          <w:lang w:val="ka-GE"/>
        </w:rPr>
        <w:t>06.09.2019 წლიდან თორმეტი სექტემბრის ჩათვლით“</w:t>
      </w:r>
      <w:r w:rsidR="00AB04A5">
        <w:rPr>
          <w:rFonts w:ascii="Sylfaen" w:hAnsi="Sylfaen"/>
          <w:sz w:val="24"/>
          <w:szCs w:val="24"/>
          <w:lang w:val="ka-GE"/>
        </w:rPr>
        <w:t>.</w:t>
      </w:r>
      <w:r w:rsidR="0084005A">
        <w:rPr>
          <w:rFonts w:ascii="Sylfaen" w:hAnsi="Sylfaen"/>
          <w:sz w:val="24"/>
          <w:szCs w:val="24"/>
          <w:lang w:val="ka-GE"/>
        </w:rPr>
        <w:t xml:space="preserve"> 12.09.</w:t>
      </w:r>
      <w:r w:rsidR="0084005A">
        <w:rPr>
          <w:rFonts w:ascii="Sylfaen" w:hAnsi="Sylfaen" w:cs="Times New Roman"/>
          <w:sz w:val="24"/>
          <w:szCs w:val="24"/>
          <w:lang w:val="ka-GE"/>
        </w:rPr>
        <w:t>2019წ პაციენტმა კვლავ მიმართა ამბულატორიულად სს „ევექსის</w:t>
      </w:r>
      <w:r w:rsidR="0043584D">
        <w:rPr>
          <w:rFonts w:ascii="Sylfaen" w:hAnsi="Sylfaen" w:cs="Times New Roman"/>
          <w:sz w:val="24"/>
          <w:szCs w:val="24"/>
          <w:lang w:val="ka-GE"/>
        </w:rPr>
        <w:t xml:space="preserve"> კლინიკებ</w:t>
      </w:r>
      <w:r w:rsidR="0043584D" w:rsidRPr="00290A46">
        <w:rPr>
          <w:rFonts w:ascii="Sylfaen" w:hAnsi="Sylfaen" w:cs="Times New Roman"/>
          <w:sz w:val="24"/>
          <w:szCs w:val="24"/>
          <w:lang w:val="ka-GE"/>
        </w:rPr>
        <w:t>ი</w:t>
      </w:r>
      <w:r w:rsidR="0043584D">
        <w:rPr>
          <w:rFonts w:ascii="Sylfaen" w:hAnsi="Sylfaen" w:cs="Times New Roman"/>
          <w:sz w:val="24"/>
          <w:szCs w:val="24"/>
          <w:lang w:val="ka-GE"/>
        </w:rPr>
        <w:t>ს</w:t>
      </w:r>
      <w:r w:rsidR="0084005A" w:rsidRPr="002C7F4E">
        <w:rPr>
          <w:rFonts w:ascii="Sylfaen" w:hAnsi="Sylfaen" w:cs="Times New Roman"/>
          <w:sz w:val="24"/>
          <w:szCs w:val="24"/>
          <w:lang w:val="ka-GE"/>
        </w:rPr>
        <w:t xml:space="preserve">“ ხონის კლინიკას. </w:t>
      </w:r>
      <w:r w:rsidR="0084005A">
        <w:rPr>
          <w:rFonts w:ascii="Sylfaen" w:hAnsi="Sylfaen" w:cs="Sylfaen"/>
          <w:bCs/>
          <w:sz w:val="24"/>
          <w:szCs w:val="24"/>
          <w:lang w:val="ka-GE"/>
        </w:rPr>
        <w:t>პაციენტი გასინჯულ იქნა ექიმ მარიეტა კეთილაძის მიერ, რომლის ჩანაწერით: „ავადმყოფის მდგომარეობა მკვეთრად გაუმჯობესდა. ამ</w:t>
      </w:r>
      <w:r w:rsidR="00FD7A42">
        <w:rPr>
          <w:rFonts w:ascii="Sylfaen" w:hAnsi="Sylfaen" w:cs="Sylfaen"/>
          <w:bCs/>
          <w:sz w:val="24"/>
          <w:szCs w:val="24"/>
          <w:lang w:val="ka-GE"/>
        </w:rPr>
        <w:t>ჟ</w:t>
      </w:r>
      <w:r w:rsidR="0084005A">
        <w:rPr>
          <w:rFonts w:ascii="Sylfaen" w:hAnsi="Sylfaen" w:cs="Sylfaen"/>
          <w:bCs/>
          <w:sz w:val="24"/>
          <w:szCs w:val="24"/>
          <w:lang w:val="ka-GE"/>
        </w:rPr>
        <w:t xml:space="preserve">ამად, ჩივილები არ აქვს“. დაისვა დიაგნოზი: „პრაქტიკულად ჯანმრთელი </w:t>
      </w:r>
      <w:r w:rsidR="0084005A">
        <w:rPr>
          <w:rFonts w:ascii="Sylfaen" w:hAnsi="Sylfaen" w:cs="Sylfaen"/>
          <w:bCs/>
          <w:sz w:val="24"/>
          <w:szCs w:val="24"/>
        </w:rPr>
        <w:t>Z00</w:t>
      </w:r>
      <w:r w:rsidR="0084005A">
        <w:rPr>
          <w:rFonts w:ascii="Sylfaen" w:hAnsi="Sylfaen" w:cs="Sylfaen"/>
          <w:bCs/>
          <w:sz w:val="24"/>
          <w:szCs w:val="24"/>
          <w:lang w:val="ka-GE"/>
        </w:rPr>
        <w:t xml:space="preserve">“ და დაეხურა საავადმყოფო ფურცელი </w:t>
      </w:r>
      <w:r w:rsidR="0084005A">
        <w:rPr>
          <w:rFonts w:ascii="Sylfaen" w:hAnsi="Sylfaen"/>
          <w:sz w:val="24"/>
          <w:szCs w:val="24"/>
          <w:lang w:val="ka-GE"/>
        </w:rPr>
        <w:t>(</w:t>
      </w:r>
      <w:r w:rsidR="0084005A" w:rsidRPr="00290A46">
        <w:rPr>
          <w:rFonts w:ascii="Sylfaen" w:hAnsi="Sylfaen"/>
          <w:sz w:val="24"/>
          <w:szCs w:val="24"/>
          <w:lang w:val="ka-GE"/>
        </w:rPr>
        <w:t>№</w:t>
      </w:r>
      <w:r w:rsidR="0084005A">
        <w:rPr>
          <w:rFonts w:ascii="Sylfaen" w:hAnsi="Sylfaen"/>
          <w:sz w:val="24"/>
          <w:szCs w:val="24"/>
          <w:lang w:val="ka-GE"/>
        </w:rPr>
        <w:t>402577).</w:t>
      </w:r>
    </w:p>
    <w:p w:rsidR="0084005A" w:rsidRDefault="0084005A" w:rsidP="000D76DF">
      <w:pPr>
        <w:spacing w:after="0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</w:p>
    <w:p w:rsidR="008B49F6" w:rsidRDefault="0084005A" w:rsidP="000D76DF">
      <w:pPr>
        <w:spacing w:after="0"/>
        <w:ind w:left="-810" w:right="-810"/>
        <w:jc w:val="both"/>
        <w:rPr>
          <w:rFonts w:ascii="Sylfaen" w:hAnsi="Sylfaen" w:cs="Sylfaen"/>
          <w:b/>
          <w:bCs/>
          <w:sz w:val="24"/>
          <w:szCs w:val="24"/>
          <w:lang w:val="ka-GE"/>
        </w:rPr>
      </w:pPr>
      <w:r w:rsidRPr="0084005A">
        <w:rPr>
          <w:rFonts w:ascii="Sylfaen" w:hAnsi="Sylfaen" w:cs="Sylfaen"/>
          <w:b/>
          <w:bCs/>
          <w:sz w:val="24"/>
          <w:szCs w:val="24"/>
          <w:lang w:val="ka-GE"/>
        </w:rPr>
        <w:t>შესწავლის შედეგად გამოვლინდა შემდეგი დარღვევა-ნაკლოვანებები:</w:t>
      </w:r>
    </w:p>
    <w:p w:rsidR="0084005A" w:rsidRPr="0084005A" w:rsidRDefault="0084005A" w:rsidP="000D76DF">
      <w:pPr>
        <w:spacing w:after="0"/>
        <w:ind w:left="-810" w:right="-810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:rsidR="0084005A" w:rsidRDefault="0084005A" w:rsidP="000D76DF">
      <w:pPr>
        <w:spacing w:after="0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</w:t>
      </w:r>
      <w:r w:rsidRPr="0084005A">
        <w:rPr>
          <w:rFonts w:ascii="Sylfaen" w:hAnsi="Sylfaen"/>
          <w:sz w:val="24"/>
          <w:szCs w:val="24"/>
          <w:lang w:val="ka-GE"/>
        </w:rPr>
        <w:t>ექიმ მარიეტა კეთილაძის მიერ</w:t>
      </w:r>
      <w:r>
        <w:rPr>
          <w:rFonts w:ascii="Sylfaen" w:hAnsi="Sylfaen"/>
          <w:sz w:val="24"/>
          <w:szCs w:val="24"/>
          <w:lang w:val="ka-GE"/>
        </w:rPr>
        <w:t xml:space="preserve"> დარღვეულია </w:t>
      </w:r>
      <w:r w:rsidRPr="0084005A">
        <w:rPr>
          <w:rFonts w:ascii="Sylfaen" w:hAnsi="Sylfaen"/>
          <w:sz w:val="24"/>
          <w:szCs w:val="24"/>
          <w:lang w:val="ka-GE"/>
        </w:rPr>
        <w:t>„</w:t>
      </w:r>
      <w:r w:rsidRPr="0084005A">
        <w:rPr>
          <w:rFonts w:ascii="Sylfaen" w:hAnsi="Sylfaen" w:cs="Sylfaen"/>
          <w:bCs/>
          <w:sz w:val="24"/>
          <w:szCs w:val="24"/>
        </w:rPr>
        <w:t>დროებითი შრომისუუნარობის ექსპერტიზის ჩატარების და საავადმყოფო ფურცლის გაცემის წესის შესახებ</w:t>
      </w:r>
      <w:r w:rsidRPr="0084005A">
        <w:rPr>
          <w:rFonts w:ascii="Sylfaen" w:hAnsi="Sylfaen" w:cs="Sylfaen"/>
          <w:bCs/>
          <w:sz w:val="24"/>
          <w:szCs w:val="24"/>
          <w:lang w:val="ka-GE"/>
        </w:rPr>
        <w:t>“ საქართველოს შრომის, ჯანმრთელობისა და სოციალური დაცვის მინისტრის 2007 წლის 25 სექტემბრის №281/ნ ბრძანების</w:t>
      </w:r>
      <w:r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Cs/>
          <w:sz w:val="24"/>
          <w:szCs w:val="24"/>
          <w:lang w:val="ka-GE"/>
        </w:rPr>
        <w:lastRenderedPageBreak/>
        <w:t xml:space="preserve">მე-5 მუხლის მე-2 პუნქტი და </w:t>
      </w:r>
      <w:r w:rsidR="008B49F6" w:rsidRPr="0084005A">
        <w:rPr>
          <w:rFonts w:ascii="Sylfaen" w:hAnsi="Sylfaen"/>
          <w:sz w:val="24"/>
          <w:szCs w:val="24"/>
          <w:lang w:val="ka-GE"/>
        </w:rPr>
        <w:t>საავადმყოფო ფურცელი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Pr="00290A46">
        <w:rPr>
          <w:rFonts w:ascii="Sylfaen" w:hAnsi="Sylfaen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 xml:space="preserve">402577) </w:t>
      </w:r>
      <w:r w:rsidRPr="0084005A">
        <w:rPr>
          <w:rFonts w:ascii="Sylfaen" w:hAnsi="Sylfaen"/>
          <w:sz w:val="24"/>
          <w:szCs w:val="24"/>
          <w:lang w:val="ka-GE"/>
        </w:rPr>
        <w:t>ერთპიროვნულად გაცემულია 17 კალენდარული დღით</w:t>
      </w:r>
      <w:r w:rsidR="00E54CCC">
        <w:rPr>
          <w:rFonts w:ascii="Sylfaen" w:hAnsi="Sylfaen"/>
          <w:sz w:val="24"/>
          <w:szCs w:val="24"/>
          <w:lang w:val="ka-GE"/>
        </w:rPr>
        <w:t>;</w:t>
      </w:r>
    </w:p>
    <w:p w:rsidR="008B49F6" w:rsidRPr="0084005A" w:rsidRDefault="00E54CCC" w:rsidP="000D76DF">
      <w:pPr>
        <w:spacing w:after="0"/>
        <w:ind w:left="-810" w:right="-810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</w:t>
      </w:r>
      <w:r w:rsidR="004F1E7F" w:rsidRPr="0084005A">
        <w:rPr>
          <w:rFonts w:ascii="Sylfaen" w:hAnsi="Sylfaen"/>
          <w:sz w:val="24"/>
          <w:szCs w:val="24"/>
          <w:lang w:val="ka-GE"/>
        </w:rPr>
        <w:t>ექიმ</w:t>
      </w:r>
      <w:r w:rsidR="004F1E7F">
        <w:rPr>
          <w:rFonts w:ascii="Sylfaen" w:hAnsi="Sylfaen"/>
          <w:sz w:val="24"/>
          <w:szCs w:val="24"/>
          <w:lang w:val="ka-GE"/>
        </w:rPr>
        <w:t>ი</w:t>
      </w:r>
      <w:r w:rsidR="004F1E7F" w:rsidRPr="0084005A">
        <w:rPr>
          <w:rFonts w:ascii="Sylfaen" w:hAnsi="Sylfaen"/>
          <w:sz w:val="24"/>
          <w:szCs w:val="24"/>
          <w:lang w:val="ka-GE"/>
        </w:rPr>
        <w:t xml:space="preserve"> მარიეტა </w:t>
      </w:r>
      <w:r w:rsidR="004F1E7F">
        <w:rPr>
          <w:rFonts w:ascii="Sylfaen" w:hAnsi="Sylfaen"/>
          <w:sz w:val="24"/>
          <w:szCs w:val="24"/>
          <w:lang w:val="ka-GE"/>
        </w:rPr>
        <w:t>კეთილაძე 27.08.2019წ ჩანაწერში აღნიშნავს, რომ</w:t>
      </w:r>
      <w:r w:rsidR="002F53D2">
        <w:rPr>
          <w:rFonts w:ascii="Sylfaen" w:hAnsi="Sylfaen"/>
          <w:sz w:val="24"/>
          <w:szCs w:val="24"/>
          <w:lang w:val="ka-GE"/>
        </w:rPr>
        <w:t xml:space="preserve"> </w:t>
      </w:r>
      <w:r w:rsidR="002F53D2">
        <w:rPr>
          <w:rFonts w:ascii="Sylfaen" w:hAnsi="Sylfaen" w:cs="Sylfaen"/>
          <w:bCs/>
          <w:sz w:val="24"/>
          <w:szCs w:val="24"/>
          <w:lang w:val="ka-GE"/>
        </w:rPr>
        <w:t xml:space="preserve">„პაციენტი </w:t>
      </w:r>
      <w:r w:rsidR="002F53D2" w:rsidRPr="003B5EBF">
        <w:rPr>
          <w:rFonts w:ascii="Sylfaen" w:hAnsi="Sylfaen" w:cs="Sylfaen"/>
          <w:bCs/>
          <w:sz w:val="24"/>
          <w:szCs w:val="24"/>
          <w:lang w:val="ka-GE"/>
        </w:rPr>
        <w:t>გამოკვლევების ჩატარებაზე ჩვენს კლინიკაში უარს აცხადებს</w:t>
      </w:r>
      <w:r w:rsidR="002F53D2">
        <w:rPr>
          <w:rFonts w:ascii="Sylfaen" w:hAnsi="Sylfaen" w:cs="Sylfaen"/>
          <w:bCs/>
          <w:sz w:val="24"/>
          <w:szCs w:val="24"/>
          <w:lang w:val="ka-GE"/>
        </w:rPr>
        <w:t>“, თუმცა</w:t>
      </w:r>
      <w:r w:rsidR="004F1E7F">
        <w:rPr>
          <w:rFonts w:ascii="Sylfaen" w:hAnsi="Sylfaen"/>
          <w:sz w:val="24"/>
          <w:szCs w:val="24"/>
          <w:lang w:val="ka-GE"/>
        </w:rPr>
        <w:t xml:space="preserve"> 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>„საექიმო საქმიანობის შესახებ“ საქართველოს კანონის 46-ე მუხლის პირველი პუნქტის შესაბამისად, პაციენტის უარი სამედიცინო მომსახურების გაწევაზე, არ არის დადასტურებული მისივე ხელმოწერით სამედიცინო დოკუმენტაციაში</w:t>
      </w:r>
      <w:r w:rsidR="002F53D2">
        <w:rPr>
          <w:rFonts w:ascii="Sylfaen" w:hAnsi="Sylfaen" w:cs="Sylfaen"/>
          <w:bCs/>
          <w:sz w:val="24"/>
          <w:szCs w:val="24"/>
          <w:lang w:val="ka-GE"/>
        </w:rPr>
        <w:t>;</w:t>
      </w:r>
      <w:r w:rsidR="007B1788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</w:p>
    <w:p w:rsidR="001C1A77" w:rsidRDefault="002F53D2" w:rsidP="000D76DF">
      <w:pPr>
        <w:spacing w:after="0"/>
        <w:ind w:left="-810" w:right="-810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  <w:r>
        <w:rPr>
          <w:rStyle w:val="sataurixmlChar"/>
          <w:b w:val="0"/>
          <w:i w:val="0"/>
          <w:iCs w:val="0"/>
          <w:sz w:val="24"/>
          <w:szCs w:val="24"/>
          <w:lang w:val="ka-GE"/>
        </w:rPr>
        <w:t xml:space="preserve">- </w:t>
      </w:r>
      <w:r w:rsidR="007B1788" w:rsidRPr="0084005A">
        <w:rPr>
          <w:rFonts w:ascii="Sylfaen" w:hAnsi="Sylfaen"/>
          <w:sz w:val="24"/>
          <w:szCs w:val="24"/>
          <w:lang w:val="ka-GE"/>
        </w:rPr>
        <w:t>ექიმ მარიეტა კეთილაძის მიერ</w:t>
      </w:r>
      <w:r w:rsidR="007B1788">
        <w:rPr>
          <w:rFonts w:ascii="Sylfaen" w:hAnsi="Sylfaen"/>
          <w:sz w:val="24"/>
          <w:szCs w:val="24"/>
          <w:lang w:val="ka-GE"/>
        </w:rPr>
        <w:t xml:space="preserve"> დარღვეულია</w:t>
      </w:r>
      <w:r w:rsidR="007B1788" w:rsidRPr="0084005A">
        <w:rPr>
          <w:rStyle w:val="sataurixmlChar"/>
          <w:b w:val="0"/>
          <w:i w:val="0"/>
          <w:iCs w:val="0"/>
          <w:sz w:val="24"/>
          <w:szCs w:val="24"/>
          <w:lang w:val="ka-GE"/>
        </w:rPr>
        <w:t xml:space="preserve"> </w:t>
      </w:r>
      <w:r w:rsidR="008B49F6" w:rsidRPr="0084005A">
        <w:rPr>
          <w:rStyle w:val="sataurixmlChar"/>
          <w:b w:val="0"/>
          <w:i w:val="0"/>
          <w:iCs w:val="0"/>
          <w:sz w:val="24"/>
          <w:szCs w:val="24"/>
          <w:lang w:val="ka-GE"/>
        </w:rPr>
        <w:t>„</w:t>
      </w:r>
      <w:r w:rsidR="008B49F6" w:rsidRPr="0084005A">
        <w:rPr>
          <w:rStyle w:val="sataurixmlChar"/>
          <w:b w:val="0"/>
          <w:i w:val="0"/>
          <w:iCs w:val="0"/>
          <w:sz w:val="24"/>
          <w:szCs w:val="24"/>
        </w:rPr>
        <w:t>ამბულატორიული სამედიცინო დოკუმენტაციის წარმოების წესის დამტკიცების შესახებ</w:t>
      </w:r>
      <w:r w:rsidR="008B49F6" w:rsidRPr="0084005A">
        <w:rPr>
          <w:rStyle w:val="sataurixmlChar"/>
          <w:b w:val="0"/>
          <w:i w:val="0"/>
          <w:iCs w:val="0"/>
          <w:sz w:val="24"/>
          <w:szCs w:val="24"/>
          <w:lang w:val="ka-GE"/>
        </w:rPr>
        <w:t xml:space="preserve">“ </w:t>
      </w:r>
      <w:r w:rsidR="008B49F6" w:rsidRPr="0084005A">
        <w:rPr>
          <w:rFonts w:ascii="Sylfaen" w:hAnsi="Sylfaen" w:cs="Sylfaen"/>
          <w:bCs/>
          <w:sz w:val="24"/>
          <w:szCs w:val="24"/>
        </w:rPr>
        <w:t>საქართველოს შრომის, ჯანმრთელობისა და სოციალური დაცვის მინისტრის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8B49F6" w:rsidRPr="0084005A">
        <w:rPr>
          <w:rFonts w:ascii="Sylfaen" w:hAnsi="Sylfaen" w:cs="Sylfaen"/>
          <w:bCs/>
          <w:sz w:val="24"/>
          <w:szCs w:val="24"/>
        </w:rPr>
        <w:t>2011 წლის 15 აგვისტო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 xml:space="preserve">ს </w:t>
      </w:r>
      <w:r w:rsidR="008B49F6" w:rsidRPr="0084005A">
        <w:rPr>
          <w:rFonts w:ascii="Sylfaen" w:hAnsi="Sylfaen" w:cs="Sylfaen"/>
          <w:bCs/>
          <w:sz w:val="24"/>
          <w:szCs w:val="24"/>
        </w:rPr>
        <w:t>№01-41/ნ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 xml:space="preserve"> ბრძანების მე-7 მუხლის პირველი პუნქტის </w:t>
      </w:r>
      <w:r w:rsidR="007B1788">
        <w:rPr>
          <w:rFonts w:ascii="Sylfaen" w:hAnsi="Sylfaen" w:cs="Sylfaen"/>
          <w:bCs/>
          <w:sz w:val="24"/>
          <w:szCs w:val="24"/>
          <w:lang w:val="ka-GE"/>
        </w:rPr>
        <w:t xml:space="preserve">მოთხოვნა და 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 xml:space="preserve">პაციენტის გასინჯვის ფურცელში </w:t>
      </w:r>
      <w:r w:rsidR="008B49F6" w:rsidRPr="0084005A">
        <w:rPr>
          <w:rFonts w:ascii="Sylfaen" w:hAnsi="Sylfaen" w:cs="Sylfaen"/>
          <w:sz w:val="24"/>
          <w:szCs w:val="24"/>
        </w:rPr>
        <w:t>საავადმყოფო ფურცლის გაცემის</w:t>
      </w:r>
      <w:r w:rsidR="008B49F6" w:rsidRPr="0084005A">
        <w:rPr>
          <w:rFonts w:ascii="Sylfaen" w:hAnsi="Sylfaen" w:cs="Sylfaen"/>
          <w:sz w:val="24"/>
          <w:szCs w:val="24"/>
          <w:lang w:val="ka-GE"/>
        </w:rPr>
        <w:t xml:space="preserve">ას არ </w:t>
      </w:r>
      <w:r w:rsidR="007B1788">
        <w:rPr>
          <w:rFonts w:ascii="Sylfaen" w:hAnsi="Sylfaen" w:cs="Sylfaen"/>
          <w:bCs/>
          <w:sz w:val="24"/>
          <w:szCs w:val="24"/>
          <w:lang w:val="ka-GE"/>
        </w:rPr>
        <w:t>აქვს</w:t>
      </w:r>
      <w:r w:rsidR="008B49F6" w:rsidRPr="0084005A">
        <w:rPr>
          <w:rFonts w:ascii="Sylfaen" w:hAnsi="Sylfaen" w:cs="Sylfaen"/>
          <w:bCs/>
          <w:sz w:val="24"/>
          <w:szCs w:val="24"/>
          <w:lang w:val="ka-GE"/>
        </w:rPr>
        <w:t xml:space="preserve"> დაფიქსირებული </w:t>
      </w:r>
      <w:r w:rsidR="008B49F6" w:rsidRPr="0084005A">
        <w:rPr>
          <w:rFonts w:ascii="Sylfaen" w:hAnsi="Sylfaen" w:cs="Sylfaen"/>
          <w:sz w:val="24"/>
          <w:szCs w:val="24"/>
        </w:rPr>
        <w:t>ინფორმაცია საავადმყოფო ფურცლის რეკვიზიტების</w:t>
      </w:r>
      <w:r w:rsidR="008B49F6" w:rsidRPr="0084005A">
        <w:rPr>
          <w:rFonts w:ascii="Sylfaen" w:hAnsi="Sylfaen" w:cs="Sylfaen"/>
          <w:sz w:val="24"/>
          <w:szCs w:val="24"/>
          <w:lang w:val="ka-GE"/>
        </w:rPr>
        <w:t xml:space="preserve"> შესახებ</w:t>
      </w:r>
      <w:r w:rsidR="008B49F6" w:rsidRPr="0084005A">
        <w:rPr>
          <w:rFonts w:ascii="Sylfaen" w:hAnsi="Sylfaen" w:cs="Sylfaen"/>
          <w:sz w:val="24"/>
          <w:szCs w:val="24"/>
        </w:rPr>
        <w:t xml:space="preserve"> (საავადმყოფო ფურცლის ნომერი, ვადა).</w:t>
      </w:r>
      <w:r w:rsidR="008B49F6" w:rsidRPr="0084005A">
        <w:rPr>
          <w:rFonts w:ascii="Sylfaen" w:hAnsi="Sylfaen" w:cs="Sylfaen"/>
          <w:sz w:val="24"/>
          <w:szCs w:val="24"/>
          <w:lang w:val="ka-GE"/>
        </w:rPr>
        <w:t xml:space="preserve"> ამასთან,</w:t>
      </w:r>
      <w:r w:rsidR="00660C08">
        <w:rPr>
          <w:rFonts w:ascii="Sylfaen" w:hAnsi="Sylfaen" w:cs="Sylfaen"/>
          <w:sz w:val="24"/>
          <w:szCs w:val="24"/>
          <w:lang w:val="ka-GE"/>
        </w:rPr>
        <w:t xml:space="preserve"> დარღვეულია</w:t>
      </w:r>
      <w:r w:rsidR="008B49F6" w:rsidRPr="0084005A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„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eastAsia="x-none"/>
        </w:rPr>
        <w:t>დროებითი შრომისუუნარობის ექსპერტიზის ჩატარების და საავადმყოფო ფურცლის გაცემის წესის შესახებ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“ 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eastAsia="x-none"/>
        </w:rPr>
        <w:t>საქართველოს შრომის, ჯანმრთელობისა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eastAsia="x-none"/>
        </w:rPr>
        <w:t>და სოციალური დაცვის  მინისტრის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eastAsia="x-none"/>
        </w:rPr>
        <w:t>2007 წლის 25 სექტემბრი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ს 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eastAsia="x-none"/>
        </w:rPr>
        <w:t>№281/ნ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ბრძანების მე-12 მუხლის პირველი პუნქტის </w:t>
      </w:r>
      <w:r w:rsidR="00660C08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მოთხოვნა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>,</w:t>
      </w:r>
      <w:r w:rsidR="00660C08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რომლის მიხედვით,</w:t>
      </w:r>
      <w:r w:rsidR="008B49F6" w:rsidRPr="0084005A">
        <w:rPr>
          <w:rFonts w:ascii="Sylfaen" w:eastAsia="Times New Roman" w:hAnsi="Sylfaen" w:cs="Sylfaen"/>
          <w:bCs/>
          <w:noProof/>
          <w:sz w:val="24"/>
          <w:szCs w:val="24"/>
          <w:lang w:val="ka-GE" w:eastAsia="x-none"/>
        </w:rPr>
        <w:t xml:space="preserve"> „</w:t>
      </w:r>
      <w:r w:rsidR="008B49F6" w:rsidRPr="0084005A">
        <w:rPr>
          <w:rFonts w:ascii="Sylfaen" w:eastAsia="Times New Roman" w:hAnsi="Sylfaen" w:cs="Sylfaen"/>
          <w:noProof/>
          <w:sz w:val="24"/>
          <w:szCs w:val="24"/>
          <w:lang w:eastAsia="x-none"/>
        </w:rPr>
        <w:t>საავადმყოფო ფურცლის გაცემისას ექიმი ვალდებულია პაციენტის სამედიცინო საბუთში (ამბულატორიული, სტაციონარული) ჩაწეროს საავადმყოფო ფურცლის ნომერი, გაცემის თარიღი და შემდეგი გაგრძელება</w:t>
      </w:r>
      <w:r w:rsidR="008B49F6" w:rsidRPr="0084005A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“</w:t>
      </w:r>
      <w:r w:rsidR="007B1788"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  <w:t>.</w:t>
      </w:r>
    </w:p>
    <w:p w:rsidR="00776DD5" w:rsidRDefault="00776DD5" w:rsidP="000D76DF">
      <w:pPr>
        <w:spacing w:after="0"/>
        <w:ind w:left="-810" w:right="-810"/>
        <w:jc w:val="both"/>
        <w:rPr>
          <w:rFonts w:ascii="Sylfaen" w:eastAsia="Times New Roman" w:hAnsi="Sylfaen" w:cs="Sylfaen"/>
          <w:noProof/>
          <w:sz w:val="24"/>
          <w:szCs w:val="24"/>
          <w:lang w:val="ka-GE" w:eastAsia="x-none"/>
        </w:rPr>
      </w:pPr>
    </w:p>
    <w:p w:rsidR="00776DD5" w:rsidRPr="00C33E73" w:rsidRDefault="00776DD5" w:rsidP="000D76DF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  <w:r w:rsidRPr="00C33E73">
        <w:rPr>
          <w:rFonts w:ascii="Sylfaen" w:hAnsi="Sylfaen"/>
          <w:sz w:val="24"/>
          <w:szCs w:val="24"/>
          <w:lang w:val="ka-GE"/>
        </w:rPr>
        <w:t xml:space="preserve">       </w:t>
      </w:r>
      <w:r w:rsidRPr="000D76DF">
        <w:rPr>
          <w:rFonts w:ascii="Sylfaen" w:hAnsi="Sylfaen"/>
          <w:sz w:val="24"/>
          <w:szCs w:val="24"/>
          <w:lang w:val="ka-GE"/>
        </w:rPr>
        <w:t>ზემოაღნიშნულიდან გამომდინარე,</w:t>
      </w:r>
      <w:r w:rsidRPr="00C33E73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C33E73">
        <w:rPr>
          <w:rFonts w:ascii="Sylfaen" w:hAnsi="Sylfaen"/>
          <w:sz w:val="24"/>
          <w:szCs w:val="24"/>
          <w:lang w:val="ka-GE"/>
        </w:rPr>
        <w:t>„საექიმო საქმიანობის შესახებ“ საქართველოს კანონის 74-ე მუხლის შესაბამისად,</w:t>
      </w:r>
      <w:r w:rsidR="001E537E">
        <w:rPr>
          <w:rFonts w:ascii="Sylfaen" w:hAnsi="Sylfaen"/>
          <w:sz w:val="24"/>
          <w:szCs w:val="24"/>
          <w:lang w:val="ka-GE"/>
        </w:rPr>
        <w:t xml:space="preserve"> </w:t>
      </w:r>
      <w:r w:rsidR="001E537E" w:rsidRPr="00C33E73">
        <w:rPr>
          <w:rFonts w:ascii="Sylfaen" w:hAnsi="Sylfaen"/>
          <w:sz w:val="24"/>
          <w:szCs w:val="24"/>
          <w:lang w:val="ka-GE"/>
        </w:rPr>
        <w:t>პროფესიული განვითარების საბჭოს წინაშე,</w:t>
      </w:r>
      <w:r w:rsidR="001E537E">
        <w:rPr>
          <w:rFonts w:ascii="Sylfaen" w:hAnsi="Sylfaen"/>
          <w:sz w:val="24"/>
          <w:szCs w:val="24"/>
          <w:lang w:val="ka-GE"/>
        </w:rPr>
        <w:t xml:space="preserve"> </w:t>
      </w:r>
      <w:r w:rsidR="000D76DF">
        <w:rPr>
          <w:rFonts w:ascii="Sylfaen" w:hAnsi="Sylfaen"/>
          <w:sz w:val="24"/>
          <w:szCs w:val="24"/>
          <w:lang w:val="ka-GE"/>
        </w:rPr>
        <w:t>დაისვა</w:t>
      </w:r>
      <w:r w:rsidR="001E537E" w:rsidRPr="00C33E73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 w:cs="Times New Roman"/>
          <w:sz w:val="24"/>
          <w:szCs w:val="24"/>
          <w:lang w:val="ka-GE"/>
        </w:rPr>
        <w:t>სს „ევექსის</w:t>
      </w:r>
      <w:r w:rsidR="0043584D">
        <w:rPr>
          <w:rFonts w:ascii="Sylfaen" w:hAnsi="Sylfaen" w:cs="Times New Roman"/>
          <w:sz w:val="24"/>
          <w:szCs w:val="24"/>
          <w:lang w:val="ka-GE"/>
        </w:rPr>
        <w:t xml:space="preserve"> კლინიკებ</w:t>
      </w:r>
      <w:r w:rsidR="0043584D" w:rsidRPr="00290A46">
        <w:rPr>
          <w:rFonts w:ascii="Sylfaen" w:hAnsi="Sylfaen" w:cs="Times New Roman"/>
          <w:sz w:val="24"/>
          <w:szCs w:val="24"/>
          <w:lang w:val="ka-GE"/>
        </w:rPr>
        <w:t>ი</w:t>
      </w:r>
      <w:r w:rsidR="0043584D">
        <w:rPr>
          <w:rFonts w:ascii="Sylfaen" w:hAnsi="Sylfaen" w:cs="Times New Roman"/>
          <w:sz w:val="24"/>
          <w:szCs w:val="24"/>
          <w:lang w:val="ka-GE"/>
        </w:rPr>
        <w:t>ს</w:t>
      </w:r>
      <w:r w:rsidRPr="002C7F4E">
        <w:rPr>
          <w:rFonts w:ascii="Sylfaen" w:hAnsi="Sylfaen" w:cs="Times New Roman"/>
          <w:sz w:val="24"/>
          <w:szCs w:val="24"/>
          <w:lang w:val="ka-GE"/>
        </w:rPr>
        <w:t>“ ხონის კლინიკ</w:t>
      </w:r>
      <w:r>
        <w:rPr>
          <w:rFonts w:ascii="Sylfaen" w:hAnsi="Sylfaen" w:cs="Times New Roman"/>
          <w:sz w:val="24"/>
          <w:szCs w:val="24"/>
          <w:lang w:val="ka-GE"/>
        </w:rPr>
        <w:t>ი</w:t>
      </w:r>
      <w:r w:rsidRPr="002C7F4E">
        <w:rPr>
          <w:rFonts w:ascii="Sylfaen" w:hAnsi="Sylfaen" w:cs="Times New Roman"/>
          <w:sz w:val="24"/>
          <w:szCs w:val="24"/>
          <w:lang w:val="ka-GE"/>
        </w:rPr>
        <w:t>ს</w:t>
      </w:r>
      <w:r w:rsidRPr="00C33E73">
        <w:rPr>
          <w:rFonts w:ascii="Sylfaen" w:eastAsia="Sylfaen" w:hAnsi="Sylfaen"/>
          <w:sz w:val="24"/>
          <w:szCs w:val="24"/>
          <w:lang w:val="ka-GE"/>
        </w:rPr>
        <w:t xml:space="preserve"> </w:t>
      </w:r>
      <w:r>
        <w:rPr>
          <w:rFonts w:ascii="Sylfaen" w:eastAsia="Sylfaen" w:hAnsi="Sylfaen"/>
          <w:sz w:val="24"/>
          <w:szCs w:val="24"/>
          <w:lang w:val="ka-GE"/>
        </w:rPr>
        <w:t>ექიმ</w:t>
      </w:r>
      <w:r w:rsidRPr="00C33E73">
        <w:rPr>
          <w:rFonts w:ascii="Sylfaen" w:eastAsia="Sylfaen" w:hAnsi="Sylfaen"/>
          <w:sz w:val="24"/>
          <w:szCs w:val="24"/>
          <w:lang w:val="ka-GE"/>
        </w:rPr>
        <w:t>ის</w:t>
      </w:r>
      <w:r w:rsidR="0043584D">
        <w:rPr>
          <w:rFonts w:ascii="Sylfaen" w:eastAsia="Sylfaen" w:hAnsi="Sylfaen"/>
          <w:sz w:val="24"/>
          <w:szCs w:val="24"/>
          <w:lang w:val="ka-GE"/>
        </w:rPr>
        <w:t>,</w:t>
      </w:r>
      <w:r w:rsidRPr="00C33E73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="0043584D" w:rsidRPr="000D76DF">
        <w:rPr>
          <w:rFonts w:ascii="Sylfaen" w:hAnsi="Sylfaen" w:cs="Sylfaen"/>
          <w:b/>
          <w:bCs/>
          <w:sz w:val="24"/>
          <w:szCs w:val="24"/>
          <w:lang w:val="ka-GE"/>
        </w:rPr>
        <w:t xml:space="preserve">მარიეტა კეთილაძის </w:t>
      </w:r>
      <w:r w:rsidR="0043584D" w:rsidRPr="000D76DF">
        <w:rPr>
          <w:rFonts w:ascii="Sylfaen" w:hAnsi="Sylfaen"/>
          <w:sz w:val="24"/>
          <w:szCs w:val="24"/>
          <w:lang w:val="ka-GE"/>
        </w:rPr>
        <w:t>(სერტ.: „შინაგანი მედიცინა“; „საოჯახო მედიცინა“)</w:t>
      </w:r>
      <w:r w:rsidRPr="00C33E73">
        <w:rPr>
          <w:rFonts w:ascii="Sylfaen" w:hAnsi="Sylfaen"/>
          <w:sz w:val="24"/>
          <w:szCs w:val="24"/>
          <w:lang w:val="ka-GE"/>
        </w:rPr>
        <w:t xml:space="preserve"> </w:t>
      </w:r>
      <w:r w:rsidRPr="00C33E73"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C33E73">
        <w:rPr>
          <w:rFonts w:ascii="Sylfaen" w:hAnsi="Sylfaen"/>
          <w:sz w:val="24"/>
          <w:szCs w:val="24"/>
          <w:lang w:val="ka-GE"/>
        </w:rPr>
        <w:t xml:space="preserve">პროფესიული პასუხისმგებლობის </w:t>
      </w:r>
      <w:r w:rsidR="00171FBE">
        <w:rPr>
          <w:rFonts w:ascii="Sylfaen" w:hAnsi="Sylfaen"/>
          <w:sz w:val="24"/>
          <w:szCs w:val="24"/>
          <w:lang w:val="ka-GE"/>
        </w:rPr>
        <w:t>საკითხი</w:t>
      </w:r>
      <w:r w:rsidR="000D76DF">
        <w:rPr>
          <w:rFonts w:ascii="Sylfaen" w:hAnsi="Sylfaen"/>
          <w:sz w:val="24"/>
          <w:szCs w:val="24"/>
          <w:lang w:val="ka-GE"/>
        </w:rPr>
        <w:t>.</w:t>
      </w:r>
    </w:p>
    <w:p w:rsidR="000B79F1" w:rsidRPr="00290A46" w:rsidRDefault="000B79F1" w:rsidP="000D76DF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</w:p>
    <w:p w:rsidR="000B79F1" w:rsidRPr="0084070C" w:rsidRDefault="0036780F" w:rsidP="000D76DF">
      <w:pPr>
        <w:spacing w:after="0" w:line="240" w:lineRule="auto"/>
        <w:ind w:left="-810" w:right="-810"/>
        <w:jc w:val="both"/>
        <w:rPr>
          <w:rFonts w:ascii="Sylfaen" w:hAnsi="Sylfaen"/>
          <w:b/>
          <w:sz w:val="24"/>
          <w:szCs w:val="24"/>
          <w:lang w:val="ka-GE"/>
        </w:rPr>
      </w:pPr>
      <w:r w:rsidRPr="0084070C">
        <w:rPr>
          <w:rFonts w:ascii="Sylfaen" w:hAnsi="Sylfaen"/>
          <w:b/>
          <w:sz w:val="24"/>
          <w:szCs w:val="24"/>
          <w:lang w:val="ka-GE"/>
        </w:rPr>
        <w:t>რეკომენდაცია:</w:t>
      </w:r>
    </w:p>
    <w:p w:rsidR="0036780F" w:rsidRDefault="0036780F" w:rsidP="000D76DF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</w:p>
    <w:p w:rsidR="0036780F" w:rsidRPr="00290A46" w:rsidRDefault="0036780F" w:rsidP="000D76DF">
      <w:pPr>
        <w:spacing w:after="0" w:line="240" w:lineRule="auto"/>
        <w:ind w:left="-810" w:right="-810"/>
        <w:jc w:val="both"/>
        <w:rPr>
          <w:rFonts w:ascii="Sylfaen" w:hAnsi="Sylfaen"/>
          <w:sz w:val="24"/>
          <w:szCs w:val="24"/>
          <w:lang w:val="ka-GE"/>
        </w:rPr>
      </w:pPr>
      <w:r w:rsidRPr="000D76DF">
        <w:rPr>
          <w:rFonts w:ascii="Sylfaen" w:hAnsi="Sylfaen" w:cs="Sylfaen"/>
          <w:b/>
          <w:bCs/>
          <w:sz w:val="24"/>
          <w:szCs w:val="24"/>
          <w:lang w:val="ka-GE"/>
        </w:rPr>
        <w:t>მარიეტა კეთილაძ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ე </w:t>
      </w:r>
      <w:r w:rsidRPr="0036780F">
        <w:rPr>
          <w:rFonts w:ascii="Sylfaen" w:hAnsi="Sylfaen"/>
          <w:b/>
          <w:sz w:val="24"/>
          <w:szCs w:val="24"/>
          <w:lang w:val="ka-GE"/>
        </w:rPr>
        <w:t xml:space="preserve">(სერტ.: „შინაგანი მედიცინა“; „საოჯახო მედიცინა“) </w:t>
      </w:r>
      <w:r w:rsidRPr="0036780F">
        <w:rPr>
          <w:rFonts w:ascii="Sylfaen" w:eastAsia="Sylfaen" w:hAnsi="Sylfae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</w:p>
    <w:sectPr w:rsidR="0036780F" w:rsidRPr="00290A46" w:rsidSect="000D76DF">
      <w:footerReference w:type="default" r:id="rId7"/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CDB" w:rsidRDefault="00ED2CDB" w:rsidP="00F31BC8">
      <w:pPr>
        <w:spacing w:after="0" w:line="240" w:lineRule="auto"/>
      </w:pPr>
      <w:r>
        <w:separator/>
      </w:r>
    </w:p>
  </w:endnote>
  <w:endnote w:type="continuationSeparator" w:id="0">
    <w:p w:rsidR="00ED2CDB" w:rsidRDefault="00ED2CDB" w:rsidP="00F3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5485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7729" w:rsidRDefault="006D77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E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7729" w:rsidRDefault="006D7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CDB" w:rsidRDefault="00ED2CDB" w:rsidP="00F31BC8">
      <w:pPr>
        <w:spacing w:after="0" w:line="240" w:lineRule="auto"/>
      </w:pPr>
      <w:r>
        <w:separator/>
      </w:r>
    </w:p>
  </w:footnote>
  <w:footnote w:type="continuationSeparator" w:id="0">
    <w:p w:rsidR="00ED2CDB" w:rsidRDefault="00ED2CDB" w:rsidP="00F31B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AA"/>
    <w:rsid w:val="000059F7"/>
    <w:rsid w:val="00012DD9"/>
    <w:rsid w:val="00017520"/>
    <w:rsid w:val="00020877"/>
    <w:rsid w:val="000235EC"/>
    <w:rsid w:val="00024775"/>
    <w:rsid w:val="00044822"/>
    <w:rsid w:val="00045929"/>
    <w:rsid w:val="00050CEB"/>
    <w:rsid w:val="00056BCC"/>
    <w:rsid w:val="00060B69"/>
    <w:rsid w:val="000704A7"/>
    <w:rsid w:val="0007397F"/>
    <w:rsid w:val="00074FBC"/>
    <w:rsid w:val="0007520D"/>
    <w:rsid w:val="00076333"/>
    <w:rsid w:val="0007793D"/>
    <w:rsid w:val="00082375"/>
    <w:rsid w:val="00085E8C"/>
    <w:rsid w:val="00090540"/>
    <w:rsid w:val="00096ABC"/>
    <w:rsid w:val="000B41EA"/>
    <w:rsid w:val="000B5013"/>
    <w:rsid w:val="000B79F1"/>
    <w:rsid w:val="000C37E1"/>
    <w:rsid w:val="000C66CF"/>
    <w:rsid w:val="000D17CC"/>
    <w:rsid w:val="000D4FC8"/>
    <w:rsid w:val="000D76DF"/>
    <w:rsid w:val="000D7A1C"/>
    <w:rsid w:val="000F3BEF"/>
    <w:rsid w:val="000F44ED"/>
    <w:rsid w:val="000F6259"/>
    <w:rsid w:val="001060EE"/>
    <w:rsid w:val="00106546"/>
    <w:rsid w:val="00106B65"/>
    <w:rsid w:val="00113C00"/>
    <w:rsid w:val="00113F4E"/>
    <w:rsid w:val="00117863"/>
    <w:rsid w:val="0013098F"/>
    <w:rsid w:val="00132B01"/>
    <w:rsid w:val="00133C15"/>
    <w:rsid w:val="00144865"/>
    <w:rsid w:val="00150332"/>
    <w:rsid w:val="00154228"/>
    <w:rsid w:val="0015533E"/>
    <w:rsid w:val="00170534"/>
    <w:rsid w:val="00170BCE"/>
    <w:rsid w:val="0017152F"/>
    <w:rsid w:val="00171C06"/>
    <w:rsid w:val="00171FBE"/>
    <w:rsid w:val="0017370E"/>
    <w:rsid w:val="0018155E"/>
    <w:rsid w:val="0018285F"/>
    <w:rsid w:val="001A48C0"/>
    <w:rsid w:val="001B39D1"/>
    <w:rsid w:val="001C1A77"/>
    <w:rsid w:val="001C55E7"/>
    <w:rsid w:val="001E02EC"/>
    <w:rsid w:val="001E1FB1"/>
    <w:rsid w:val="001E537E"/>
    <w:rsid w:val="001F1BC0"/>
    <w:rsid w:val="001F358B"/>
    <w:rsid w:val="001F6D03"/>
    <w:rsid w:val="001F6D7B"/>
    <w:rsid w:val="002118DF"/>
    <w:rsid w:val="00216FB9"/>
    <w:rsid w:val="00224810"/>
    <w:rsid w:val="00224F9B"/>
    <w:rsid w:val="002707BF"/>
    <w:rsid w:val="00290A46"/>
    <w:rsid w:val="00292C7F"/>
    <w:rsid w:val="00297C78"/>
    <w:rsid w:val="002B772F"/>
    <w:rsid w:val="002C0660"/>
    <w:rsid w:val="002C0FEC"/>
    <w:rsid w:val="002C18D8"/>
    <w:rsid w:val="002C7F4E"/>
    <w:rsid w:val="002D75B9"/>
    <w:rsid w:val="002F0093"/>
    <w:rsid w:val="002F0FA8"/>
    <w:rsid w:val="002F4BCD"/>
    <w:rsid w:val="002F53D2"/>
    <w:rsid w:val="00303CF0"/>
    <w:rsid w:val="003126EB"/>
    <w:rsid w:val="00316E77"/>
    <w:rsid w:val="00321A1C"/>
    <w:rsid w:val="003232EC"/>
    <w:rsid w:val="00350BCE"/>
    <w:rsid w:val="00353551"/>
    <w:rsid w:val="00360271"/>
    <w:rsid w:val="00362398"/>
    <w:rsid w:val="0036642D"/>
    <w:rsid w:val="0036780F"/>
    <w:rsid w:val="003714A3"/>
    <w:rsid w:val="00377478"/>
    <w:rsid w:val="003777D1"/>
    <w:rsid w:val="0038068E"/>
    <w:rsid w:val="00383C65"/>
    <w:rsid w:val="00386670"/>
    <w:rsid w:val="003912F2"/>
    <w:rsid w:val="00391CC3"/>
    <w:rsid w:val="00392E04"/>
    <w:rsid w:val="003B2995"/>
    <w:rsid w:val="003B4241"/>
    <w:rsid w:val="003B5EBF"/>
    <w:rsid w:val="003C15AD"/>
    <w:rsid w:val="003C1C08"/>
    <w:rsid w:val="003D2F84"/>
    <w:rsid w:val="003E6C2C"/>
    <w:rsid w:val="003F2DB3"/>
    <w:rsid w:val="004020E2"/>
    <w:rsid w:val="004100F6"/>
    <w:rsid w:val="00412C17"/>
    <w:rsid w:val="00414D92"/>
    <w:rsid w:val="00421CF7"/>
    <w:rsid w:val="00421FA1"/>
    <w:rsid w:val="00433655"/>
    <w:rsid w:val="00434280"/>
    <w:rsid w:val="0043584D"/>
    <w:rsid w:val="00442D38"/>
    <w:rsid w:val="00443514"/>
    <w:rsid w:val="00452FA5"/>
    <w:rsid w:val="00454B5F"/>
    <w:rsid w:val="00456046"/>
    <w:rsid w:val="00456475"/>
    <w:rsid w:val="00457417"/>
    <w:rsid w:val="00465C90"/>
    <w:rsid w:val="00476277"/>
    <w:rsid w:val="00482D38"/>
    <w:rsid w:val="00491739"/>
    <w:rsid w:val="004A3206"/>
    <w:rsid w:val="004B1901"/>
    <w:rsid w:val="004B3C78"/>
    <w:rsid w:val="004B53BD"/>
    <w:rsid w:val="004C6FD0"/>
    <w:rsid w:val="004D0EF9"/>
    <w:rsid w:val="004D5CBB"/>
    <w:rsid w:val="004D7632"/>
    <w:rsid w:val="004E0E37"/>
    <w:rsid w:val="004E231F"/>
    <w:rsid w:val="004E53A2"/>
    <w:rsid w:val="004E53DB"/>
    <w:rsid w:val="004E76E7"/>
    <w:rsid w:val="004F1E7F"/>
    <w:rsid w:val="004F36D0"/>
    <w:rsid w:val="00510F82"/>
    <w:rsid w:val="00521644"/>
    <w:rsid w:val="005230BD"/>
    <w:rsid w:val="0052663D"/>
    <w:rsid w:val="005323AA"/>
    <w:rsid w:val="00536B00"/>
    <w:rsid w:val="00543896"/>
    <w:rsid w:val="0054580D"/>
    <w:rsid w:val="00557127"/>
    <w:rsid w:val="0056013E"/>
    <w:rsid w:val="00585374"/>
    <w:rsid w:val="00591486"/>
    <w:rsid w:val="005969D4"/>
    <w:rsid w:val="005A0329"/>
    <w:rsid w:val="005B4D75"/>
    <w:rsid w:val="005C53B2"/>
    <w:rsid w:val="005C7D12"/>
    <w:rsid w:val="005E4408"/>
    <w:rsid w:val="005F39AA"/>
    <w:rsid w:val="006024B6"/>
    <w:rsid w:val="00602BD9"/>
    <w:rsid w:val="0060741F"/>
    <w:rsid w:val="00611E57"/>
    <w:rsid w:val="00613B54"/>
    <w:rsid w:val="00613F15"/>
    <w:rsid w:val="0062101A"/>
    <w:rsid w:val="00632DB8"/>
    <w:rsid w:val="006400F0"/>
    <w:rsid w:val="00647FF1"/>
    <w:rsid w:val="006510C6"/>
    <w:rsid w:val="00655A29"/>
    <w:rsid w:val="00660C08"/>
    <w:rsid w:val="006610BC"/>
    <w:rsid w:val="006631D3"/>
    <w:rsid w:val="00665DDC"/>
    <w:rsid w:val="006707AF"/>
    <w:rsid w:val="00672EBA"/>
    <w:rsid w:val="00677952"/>
    <w:rsid w:val="00681421"/>
    <w:rsid w:val="00682A67"/>
    <w:rsid w:val="00692382"/>
    <w:rsid w:val="00692770"/>
    <w:rsid w:val="006A09BE"/>
    <w:rsid w:val="006B6E11"/>
    <w:rsid w:val="006C1F86"/>
    <w:rsid w:val="006C3340"/>
    <w:rsid w:val="006C4187"/>
    <w:rsid w:val="006C5F31"/>
    <w:rsid w:val="006C61AC"/>
    <w:rsid w:val="006D4F7F"/>
    <w:rsid w:val="006D7729"/>
    <w:rsid w:val="006E1782"/>
    <w:rsid w:val="006E536D"/>
    <w:rsid w:val="006F104E"/>
    <w:rsid w:val="00700678"/>
    <w:rsid w:val="00703B6D"/>
    <w:rsid w:val="007047F9"/>
    <w:rsid w:val="00705204"/>
    <w:rsid w:val="00715DA4"/>
    <w:rsid w:val="0072251A"/>
    <w:rsid w:val="00730746"/>
    <w:rsid w:val="00731723"/>
    <w:rsid w:val="00732434"/>
    <w:rsid w:val="0073384E"/>
    <w:rsid w:val="0074308B"/>
    <w:rsid w:val="0077554A"/>
    <w:rsid w:val="00776DD5"/>
    <w:rsid w:val="00777C88"/>
    <w:rsid w:val="0078525A"/>
    <w:rsid w:val="007860D5"/>
    <w:rsid w:val="00791FF5"/>
    <w:rsid w:val="007A4AD6"/>
    <w:rsid w:val="007A4DC0"/>
    <w:rsid w:val="007B044C"/>
    <w:rsid w:val="007B1788"/>
    <w:rsid w:val="007B33DF"/>
    <w:rsid w:val="007C3606"/>
    <w:rsid w:val="007D7DE7"/>
    <w:rsid w:val="007E28D1"/>
    <w:rsid w:val="007F2D42"/>
    <w:rsid w:val="00801CA9"/>
    <w:rsid w:val="00806610"/>
    <w:rsid w:val="008114BA"/>
    <w:rsid w:val="008163D5"/>
    <w:rsid w:val="00820EE7"/>
    <w:rsid w:val="008228F4"/>
    <w:rsid w:val="00831D2A"/>
    <w:rsid w:val="00832550"/>
    <w:rsid w:val="0083276E"/>
    <w:rsid w:val="0084005A"/>
    <w:rsid w:val="0084070C"/>
    <w:rsid w:val="00843478"/>
    <w:rsid w:val="008451F5"/>
    <w:rsid w:val="00845CA7"/>
    <w:rsid w:val="00846069"/>
    <w:rsid w:val="008523C2"/>
    <w:rsid w:val="008610C0"/>
    <w:rsid w:val="008634D5"/>
    <w:rsid w:val="00863C4E"/>
    <w:rsid w:val="00870363"/>
    <w:rsid w:val="00872378"/>
    <w:rsid w:val="0088365E"/>
    <w:rsid w:val="00892C2E"/>
    <w:rsid w:val="00895AFC"/>
    <w:rsid w:val="00897B71"/>
    <w:rsid w:val="008A1FF3"/>
    <w:rsid w:val="008A55FD"/>
    <w:rsid w:val="008B49F6"/>
    <w:rsid w:val="008B667E"/>
    <w:rsid w:val="008C0170"/>
    <w:rsid w:val="008C3026"/>
    <w:rsid w:val="008C5A37"/>
    <w:rsid w:val="008C681A"/>
    <w:rsid w:val="008D5A02"/>
    <w:rsid w:val="008D5F2C"/>
    <w:rsid w:val="008D773D"/>
    <w:rsid w:val="008E14BE"/>
    <w:rsid w:val="008E37D2"/>
    <w:rsid w:val="008E4FC0"/>
    <w:rsid w:val="008E61E8"/>
    <w:rsid w:val="008E6693"/>
    <w:rsid w:val="008F23B1"/>
    <w:rsid w:val="008F3665"/>
    <w:rsid w:val="008F4765"/>
    <w:rsid w:val="008F4EB0"/>
    <w:rsid w:val="008F7D19"/>
    <w:rsid w:val="0090100C"/>
    <w:rsid w:val="009010FE"/>
    <w:rsid w:val="009030F8"/>
    <w:rsid w:val="00903867"/>
    <w:rsid w:val="00904AE8"/>
    <w:rsid w:val="00905362"/>
    <w:rsid w:val="00934C3A"/>
    <w:rsid w:val="0094041C"/>
    <w:rsid w:val="009471C1"/>
    <w:rsid w:val="00950815"/>
    <w:rsid w:val="0095270B"/>
    <w:rsid w:val="00955D60"/>
    <w:rsid w:val="009717B0"/>
    <w:rsid w:val="00972541"/>
    <w:rsid w:val="009731EF"/>
    <w:rsid w:val="00975138"/>
    <w:rsid w:val="00975A6A"/>
    <w:rsid w:val="00977A55"/>
    <w:rsid w:val="00981EBD"/>
    <w:rsid w:val="00982430"/>
    <w:rsid w:val="00994DB2"/>
    <w:rsid w:val="009A2A8D"/>
    <w:rsid w:val="009A6389"/>
    <w:rsid w:val="009B7A36"/>
    <w:rsid w:val="009C5490"/>
    <w:rsid w:val="009E2476"/>
    <w:rsid w:val="009E3464"/>
    <w:rsid w:val="009E7186"/>
    <w:rsid w:val="00A00485"/>
    <w:rsid w:val="00A164D1"/>
    <w:rsid w:val="00A30424"/>
    <w:rsid w:val="00A35E13"/>
    <w:rsid w:val="00A45A9E"/>
    <w:rsid w:val="00A45E35"/>
    <w:rsid w:val="00A531E8"/>
    <w:rsid w:val="00A57425"/>
    <w:rsid w:val="00A67F9B"/>
    <w:rsid w:val="00A7103B"/>
    <w:rsid w:val="00AA5550"/>
    <w:rsid w:val="00AA58EF"/>
    <w:rsid w:val="00AA70EF"/>
    <w:rsid w:val="00AB04A5"/>
    <w:rsid w:val="00AB6174"/>
    <w:rsid w:val="00AB61FB"/>
    <w:rsid w:val="00AC3FF9"/>
    <w:rsid w:val="00AD227C"/>
    <w:rsid w:val="00AE65CD"/>
    <w:rsid w:val="00B02F62"/>
    <w:rsid w:val="00B22278"/>
    <w:rsid w:val="00B2274A"/>
    <w:rsid w:val="00B36148"/>
    <w:rsid w:val="00B4001E"/>
    <w:rsid w:val="00B40626"/>
    <w:rsid w:val="00B42C48"/>
    <w:rsid w:val="00B66857"/>
    <w:rsid w:val="00B71D0C"/>
    <w:rsid w:val="00B7480B"/>
    <w:rsid w:val="00B74F11"/>
    <w:rsid w:val="00B93F68"/>
    <w:rsid w:val="00B974B8"/>
    <w:rsid w:val="00BA29CC"/>
    <w:rsid w:val="00BA4483"/>
    <w:rsid w:val="00BA4D86"/>
    <w:rsid w:val="00BA68ED"/>
    <w:rsid w:val="00BA7948"/>
    <w:rsid w:val="00BB7A05"/>
    <w:rsid w:val="00BD4356"/>
    <w:rsid w:val="00BE0173"/>
    <w:rsid w:val="00BE2A4F"/>
    <w:rsid w:val="00C043C8"/>
    <w:rsid w:val="00C11661"/>
    <w:rsid w:val="00C11CBE"/>
    <w:rsid w:val="00C248A5"/>
    <w:rsid w:val="00C34898"/>
    <w:rsid w:val="00C46338"/>
    <w:rsid w:val="00C47188"/>
    <w:rsid w:val="00C522A8"/>
    <w:rsid w:val="00C54513"/>
    <w:rsid w:val="00C54841"/>
    <w:rsid w:val="00C630F8"/>
    <w:rsid w:val="00C64D1C"/>
    <w:rsid w:val="00C9449C"/>
    <w:rsid w:val="00C96310"/>
    <w:rsid w:val="00CB193E"/>
    <w:rsid w:val="00CB2596"/>
    <w:rsid w:val="00CB7435"/>
    <w:rsid w:val="00CD2979"/>
    <w:rsid w:val="00CD4453"/>
    <w:rsid w:val="00CD5F88"/>
    <w:rsid w:val="00CE4790"/>
    <w:rsid w:val="00CE6679"/>
    <w:rsid w:val="00CF3C2B"/>
    <w:rsid w:val="00CF7CFB"/>
    <w:rsid w:val="00D00A3A"/>
    <w:rsid w:val="00D0270C"/>
    <w:rsid w:val="00D11E27"/>
    <w:rsid w:val="00D16711"/>
    <w:rsid w:val="00D21FE9"/>
    <w:rsid w:val="00D22A52"/>
    <w:rsid w:val="00D24581"/>
    <w:rsid w:val="00D245B8"/>
    <w:rsid w:val="00D326BC"/>
    <w:rsid w:val="00D33913"/>
    <w:rsid w:val="00D451F6"/>
    <w:rsid w:val="00D45938"/>
    <w:rsid w:val="00D53229"/>
    <w:rsid w:val="00D60571"/>
    <w:rsid w:val="00D64037"/>
    <w:rsid w:val="00D67A61"/>
    <w:rsid w:val="00D70B15"/>
    <w:rsid w:val="00D73582"/>
    <w:rsid w:val="00D744DE"/>
    <w:rsid w:val="00D77B0D"/>
    <w:rsid w:val="00D81B5A"/>
    <w:rsid w:val="00D82DA4"/>
    <w:rsid w:val="00DA78AB"/>
    <w:rsid w:val="00DB2543"/>
    <w:rsid w:val="00DB5296"/>
    <w:rsid w:val="00DC201C"/>
    <w:rsid w:val="00DC5948"/>
    <w:rsid w:val="00DD3044"/>
    <w:rsid w:val="00DE4743"/>
    <w:rsid w:val="00DF1DCD"/>
    <w:rsid w:val="00DF393D"/>
    <w:rsid w:val="00DF787E"/>
    <w:rsid w:val="00E02247"/>
    <w:rsid w:val="00E0347C"/>
    <w:rsid w:val="00E1089F"/>
    <w:rsid w:val="00E142BD"/>
    <w:rsid w:val="00E15F5C"/>
    <w:rsid w:val="00E16B0A"/>
    <w:rsid w:val="00E20799"/>
    <w:rsid w:val="00E27D3B"/>
    <w:rsid w:val="00E33446"/>
    <w:rsid w:val="00E37D37"/>
    <w:rsid w:val="00E426CD"/>
    <w:rsid w:val="00E45E09"/>
    <w:rsid w:val="00E47D6C"/>
    <w:rsid w:val="00E54CCC"/>
    <w:rsid w:val="00E62117"/>
    <w:rsid w:val="00E63DEB"/>
    <w:rsid w:val="00E709A5"/>
    <w:rsid w:val="00E71323"/>
    <w:rsid w:val="00E7308A"/>
    <w:rsid w:val="00E75D26"/>
    <w:rsid w:val="00E761A7"/>
    <w:rsid w:val="00E82A61"/>
    <w:rsid w:val="00EA6AE2"/>
    <w:rsid w:val="00EA7B56"/>
    <w:rsid w:val="00EC4DF9"/>
    <w:rsid w:val="00EC7381"/>
    <w:rsid w:val="00ED0035"/>
    <w:rsid w:val="00ED2CDB"/>
    <w:rsid w:val="00ED3A7E"/>
    <w:rsid w:val="00ED78D9"/>
    <w:rsid w:val="00EE3D7B"/>
    <w:rsid w:val="00EE6072"/>
    <w:rsid w:val="00EE73D4"/>
    <w:rsid w:val="00EF6DC0"/>
    <w:rsid w:val="00F00150"/>
    <w:rsid w:val="00F11B60"/>
    <w:rsid w:val="00F13330"/>
    <w:rsid w:val="00F15F33"/>
    <w:rsid w:val="00F304CE"/>
    <w:rsid w:val="00F31BC8"/>
    <w:rsid w:val="00F337B6"/>
    <w:rsid w:val="00F40217"/>
    <w:rsid w:val="00F40B0B"/>
    <w:rsid w:val="00F44FD5"/>
    <w:rsid w:val="00F45251"/>
    <w:rsid w:val="00F62A9F"/>
    <w:rsid w:val="00F7261C"/>
    <w:rsid w:val="00F855BC"/>
    <w:rsid w:val="00F86A31"/>
    <w:rsid w:val="00F91A97"/>
    <w:rsid w:val="00FB2ED5"/>
    <w:rsid w:val="00FC62F3"/>
    <w:rsid w:val="00FC6AC4"/>
    <w:rsid w:val="00FD5A34"/>
    <w:rsid w:val="00FD7A42"/>
    <w:rsid w:val="00FE3C69"/>
    <w:rsid w:val="00FF6DB1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54EDC"/>
  <w15:docId w15:val="{107E38B0-2055-4799-9A46-1C46A267E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9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B79F1"/>
    <w:pPr>
      <w:spacing w:after="0" w:line="360" w:lineRule="auto"/>
      <w:jc w:val="both"/>
    </w:pPr>
    <w:rPr>
      <w:rFonts w:ascii="LitNusx" w:eastAsia="Times New Roman" w:hAnsi="LitNusx" w:cs="Times New Roman"/>
      <w:b/>
      <w:bCs/>
      <w:sz w:val="28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0B79F1"/>
    <w:rPr>
      <w:rFonts w:ascii="LitNusx" w:eastAsia="Times New Roman" w:hAnsi="LitNusx" w:cs="Times New Roman"/>
      <w:b/>
      <w:bCs/>
      <w:sz w:val="28"/>
      <w:szCs w:val="24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31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BC8"/>
  </w:style>
  <w:style w:type="paragraph" w:styleId="Footer">
    <w:name w:val="footer"/>
    <w:basedOn w:val="Normal"/>
    <w:link w:val="FooterChar"/>
    <w:uiPriority w:val="99"/>
    <w:unhideWhenUsed/>
    <w:rsid w:val="00F31B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BC8"/>
  </w:style>
  <w:style w:type="paragraph" w:styleId="NoSpacing">
    <w:name w:val="No Spacing"/>
    <w:uiPriority w:val="1"/>
    <w:qFormat/>
    <w:rsid w:val="007860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ataurixmlChar">
    <w:name w:val="satauri_xml Char"/>
    <w:basedOn w:val="DefaultParagraphFont"/>
    <w:uiPriority w:val="99"/>
    <w:rsid w:val="003B5EBF"/>
    <w:rPr>
      <w:rFonts w:ascii="Sylfaen" w:hAnsi="Sylfaen" w:cs="Sylfaen"/>
      <w:b/>
      <w:bCs/>
      <w:i/>
      <w:iCs/>
      <w:sz w:val="22"/>
      <w:szCs w:val="22"/>
    </w:rPr>
  </w:style>
  <w:style w:type="paragraph" w:styleId="ListParagraph">
    <w:name w:val="List Paragraph"/>
    <w:basedOn w:val="Normal"/>
    <w:uiPriority w:val="34"/>
    <w:qFormat/>
    <w:rsid w:val="00840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E22D-1B9B-407D-8B48-65348F267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Ucha Muradashvili</dc:creator>
  <cp:lastModifiedBy>Rusudan Pataridze</cp:lastModifiedBy>
  <cp:revision>39</cp:revision>
  <cp:lastPrinted>2018-07-05T14:21:00Z</cp:lastPrinted>
  <dcterms:created xsi:type="dcterms:W3CDTF">2020-02-07T08:05:00Z</dcterms:created>
  <dcterms:modified xsi:type="dcterms:W3CDTF">2021-03-26T11:22:00Z</dcterms:modified>
</cp:coreProperties>
</file>